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A17" w:rsidRPr="00310902" w:rsidRDefault="00A626BB" w:rsidP="00E26A17">
      <w:pPr>
        <w:spacing w:after="0" w:line="240" w:lineRule="auto"/>
        <w:jc w:val="center"/>
        <w:rPr>
          <w:rFonts w:ascii="Cambria" w:hAnsi="Cambria"/>
          <w:b/>
          <w:sz w:val="28"/>
          <w:szCs w:val="28"/>
          <w:u w:val="single"/>
        </w:rPr>
      </w:pPr>
      <w:r w:rsidRPr="00EA72F6">
        <w:rPr>
          <w:rFonts w:ascii="Cambria" w:hAnsi="Cambria"/>
          <w:b/>
          <w:color w:val="365F91" w:themeColor="accent1" w:themeShade="BF"/>
          <w:sz w:val="28"/>
          <w:szCs w:val="28"/>
          <w:u w:val="single"/>
        </w:rPr>
        <w:t xml:space="preserve">SYNTHESE </w:t>
      </w:r>
      <w:r w:rsidR="00563D11">
        <w:rPr>
          <w:rFonts w:ascii="Cambria" w:hAnsi="Cambria"/>
          <w:b/>
          <w:color w:val="365F91" w:themeColor="accent1" w:themeShade="BF"/>
          <w:sz w:val="28"/>
          <w:szCs w:val="28"/>
          <w:u w:val="single"/>
        </w:rPr>
        <w:t>FORMALITES</w:t>
      </w:r>
      <w:r w:rsidRPr="00EA72F6">
        <w:rPr>
          <w:rFonts w:ascii="Cambria" w:hAnsi="Cambria"/>
          <w:b/>
          <w:color w:val="365F91" w:themeColor="accent1" w:themeShade="BF"/>
          <w:sz w:val="28"/>
          <w:szCs w:val="28"/>
          <w:u w:val="single"/>
        </w:rPr>
        <w:t xml:space="preserve"> D’ENTREE EN RELATION</w:t>
      </w:r>
    </w:p>
    <w:p w:rsidR="00E26A17" w:rsidRPr="00AF3BE2" w:rsidRDefault="00E26A17" w:rsidP="00E26A17">
      <w:pPr>
        <w:spacing w:after="0" w:line="240" w:lineRule="auto"/>
        <w:jc w:val="center"/>
        <w:rPr>
          <w:rFonts w:ascii="Cambria" w:hAnsi="Cambria"/>
          <w:sz w:val="12"/>
          <w:szCs w:val="12"/>
        </w:rPr>
      </w:pPr>
      <w:r w:rsidRPr="00AF3BE2">
        <w:rPr>
          <w:rFonts w:ascii="Cambria" w:hAnsi="Cambria"/>
          <w:sz w:val="12"/>
          <w:szCs w:val="12"/>
        </w:rPr>
        <w:t>(v2020-0</w:t>
      </w:r>
      <w:r w:rsidR="00A626BB" w:rsidRPr="00AF3BE2">
        <w:rPr>
          <w:rFonts w:ascii="Cambria" w:hAnsi="Cambria"/>
          <w:sz w:val="12"/>
          <w:szCs w:val="12"/>
        </w:rPr>
        <w:t>4</w:t>
      </w:r>
      <w:r w:rsidRPr="00AF3BE2">
        <w:rPr>
          <w:rFonts w:ascii="Cambria" w:hAnsi="Cambria"/>
          <w:sz w:val="12"/>
          <w:szCs w:val="12"/>
        </w:rPr>
        <w:t>-</w:t>
      </w:r>
      <w:r w:rsidR="00A1394D" w:rsidRPr="00AF3BE2">
        <w:rPr>
          <w:rFonts w:ascii="Cambria" w:hAnsi="Cambria"/>
          <w:sz w:val="12"/>
          <w:szCs w:val="12"/>
        </w:rPr>
        <w:t>0</w:t>
      </w:r>
      <w:r w:rsidR="00026619">
        <w:rPr>
          <w:rFonts w:ascii="Cambria" w:hAnsi="Cambria"/>
          <w:sz w:val="12"/>
          <w:szCs w:val="12"/>
        </w:rPr>
        <w:t>9</w:t>
      </w:r>
      <w:r w:rsidRPr="00AF3BE2">
        <w:rPr>
          <w:rFonts w:ascii="Cambria" w:hAnsi="Cambria"/>
          <w:sz w:val="12"/>
          <w:szCs w:val="12"/>
        </w:rPr>
        <w:t>)</w:t>
      </w:r>
    </w:p>
    <w:p w:rsidR="00E26A17" w:rsidRPr="00EC6716" w:rsidRDefault="00E26A17" w:rsidP="002F1CD6">
      <w:pPr>
        <w:spacing w:after="0" w:line="240" w:lineRule="auto"/>
        <w:rPr>
          <w:rFonts w:ascii="Cambria" w:hAnsi="Cambria"/>
          <w:sz w:val="16"/>
          <w:szCs w:val="16"/>
        </w:rPr>
      </w:pPr>
    </w:p>
    <w:p w:rsidR="004F5DE3" w:rsidRPr="004F5DE3" w:rsidRDefault="00332D67" w:rsidP="00D43D14">
      <w:pPr>
        <w:spacing w:after="0" w:line="240" w:lineRule="auto"/>
        <w:ind w:right="-284"/>
        <w:rPr>
          <w:rFonts w:ascii="Cambria" w:hAnsi="Cambria"/>
          <w:sz w:val="16"/>
          <w:szCs w:val="16"/>
        </w:rPr>
      </w:pPr>
      <w:r w:rsidRPr="004F5DE3">
        <w:rPr>
          <w:rFonts w:ascii="Cambria" w:hAnsi="Cambria"/>
          <w:sz w:val="16"/>
          <w:szCs w:val="16"/>
          <w:u w:val="single"/>
        </w:rPr>
        <w:t>Sources :</w:t>
      </w:r>
      <w:r w:rsidRPr="004F5DE3">
        <w:rPr>
          <w:rFonts w:ascii="Cambria" w:hAnsi="Cambria"/>
          <w:sz w:val="16"/>
          <w:szCs w:val="16"/>
        </w:rPr>
        <w:t xml:space="preserve"> </w:t>
      </w:r>
    </w:p>
    <w:p w:rsidR="00AA24F9" w:rsidRPr="00AA24F9" w:rsidRDefault="00332D67" w:rsidP="00AA24F9">
      <w:pPr>
        <w:pStyle w:val="Paragraphedeliste"/>
        <w:numPr>
          <w:ilvl w:val="0"/>
          <w:numId w:val="18"/>
        </w:numPr>
        <w:spacing w:after="0" w:line="240" w:lineRule="auto"/>
        <w:ind w:left="142" w:right="-284" w:hanging="153"/>
        <w:rPr>
          <w:rStyle w:val="Lienhypertexte"/>
          <w:rFonts w:ascii="Cambria" w:hAnsi="Cambria"/>
          <w:color w:val="auto"/>
          <w:sz w:val="16"/>
          <w:szCs w:val="16"/>
          <w:u w:val="none"/>
        </w:rPr>
      </w:pPr>
      <w:r w:rsidRPr="00AA24F9">
        <w:rPr>
          <w:rFonts w:ascii="Cambria" w:hAnsi="Cambria"/>
          <w:sz w:val="16"/>
          <w:szCs w:val="16"/>
        </w:rPr>
        <w:t xml:space="preserve">CMF </w:t>
      </w:r>
      <w:r w:rsidR="007E233D">
        <w:rPr>
          <w:rFonts w:ascii="Cambria" w:hAnsi="Cambria"/>
          <w:sz w:val="16"/>
          <w:szCs w:val="16"/>
        </w:rPr>
        <w:t>A</w:t>
      </w:r>
      <w:r w:rsidRPr="00AA24F9">
        <w:rPr>
          <w:rFonts w:ascii="Cambria" w:hAnsi="Cambria"/>
          <w:sz w:val="16"/>
          <w:szCs w:val="16"/>
        </w:rPr>
        <w:t xml:space="preserve">rticles </w:t>
      </w:r>
      <w:hyperlink r:id="rId9" w:history="1">
        <w:r w:rsidR="00977645" w:rsidRPr="00AA24F9">
          <w:rPr>
            <w:rStyle w:val="Lienhypertexte"/>
            <w:rFonts w:ascii="Cambria" w:hAnsi="Cambria"/>
            <w:sz w:val="16"/>
            <w:szCs w:val="16"/>
          </w:rPr>
          <w:t>L. 561-4-1</w:t>
        </w:r>
        <w:r w:rsidRPr="00AA24F9">
          <w:rPr>
            <w:rStyle w:val="Lienhypertexte"/>
            <w:rFonts w:ascii="Cambria" w:hAnsi="Cambria"/>
            <w:sz w:val="16"/>
            <w:szCs w:val="16"/>
          </w:rPr>
          <w:t>et s.</w:t>
        </w:r>
      </w:hyperlink>
      <w:r w:rsidR="007E233D">
        <w:rPr>
          <w:rFonts w:ascii="Cambria" w:hAnsi="Cambria"/>
          <w:sz w:val="16"/>
          <w:szCs w:val="16"/>
        </w:rPr>
        <w:t xml:space="preserve"> /</w:t>
      </w:r>
      <w:r w:rsidRPr="00AA24F9">
        <w:rPr>
          <w:rFonts w:ascii="Cambria" w:hAnsi="Cambria"/>
          <w:sz w:val="16"/>
          <w:szCs w:val="16"/>
        </w:rPr>
        <w:t xml:space="preserve"> </w:t>
      </w:r>
      <w:hyperlink r:id="rId10" w:history="1">
        <w:r w:rsidRPr="002352CC">
          <w:rPr>
            <w:rStyle w:val="Lienhypertexte"/>
            <w:rFonts w:ascii="Cambria" w:hAnsi="Cambria"/>
            <w:sz w:val="16"/>
            <w:szCs w:val="16"/>
          </w:rPr>
          <w:t>R. 561-5 et s.</w:t>
        </w:r>
      </w:hyperlink>
    </w:p>
    <w:p w:rsidR="00AA24F9" w:rsidRDefault="00AA24F9" w:rsidP="00AA24F9">
      <w:pPr>
        <w:pStyle w:val="Paragraphedeliste"/>
        <w:numPr>
          <w:ilvl w:val="0"/>
          <w:numId w:val="18"/>
        </w:numPr>
        <w:tabs>
          <w:tab w:val="left" w:pos="142"/>
        </w:tabs>
        <w:spacing w:after="0" w:line="240" w:lineRule="auto"/>
        <w:ind w:left="142" w:right="-284" w:hanging="153"/>
        <w:rPr>
          <w:rStyle w:val="Lienhypertexte"/>
          <w:rFonts w:ascii="Cambria" w:hAnsi="Cambria"/>
          <w:color w:val="auto"/>
          <w:sz w:val="16"/>
          <w:szCs w:val="16"/>
          <w:u w:val="none"/>
        </w:rPr>
      </w:pPr>
      <w:r w:rsidRPr="00AA24F9">
        <w:rPr>
          <w:rStyle w:val="Lienhypertexte"/>
          <w:rFonts w:ascii="Cambria" w:hAnsi="Cambria"/>
          <w:color w:val="auto"/>
          <w:sz w:val="16"/>
          <w:szCs w:val="16"/>
          <w:u w:val="none"/>
        </w:rPr>
        <w:t xml:space="preserve">ACPR : </w:t>
      </w:r>
      <w:hyperlink r:id="rId11" w:history="1">
        <w:r w:rsidRPr="00497F1A">
          <w:rPr>
            <w:rStyle w:val="Lienhypertexte"/>
            <w:rFonts w:ascii="Cambria" w:hAnsi="Cambria"/>
            <w:sz w:val="16"/>
            <w:szCs w:val="16"/>
          </w:rPr>
          <w:t>Lignes directrices relatives à l’identification, la vérification de l’identité et la connaissance de la clientèle</w:t>
        </w:r>
      </w:hyperlink>
      <w:bookmarkStart w:id="0" w:name="_GoBack"/>
      <w:bookmarkEnd w:id="0"/>
      <w:r>
        <w:rPr>
          <w:rStyle w:val="Lienhypertexte"/>
          <w:rFonts w:ascii="Cambria" w:hAnsi="Cambria"/>
          <w:color w:val="auto"/>
          <w:sz w:val="16"/>
          <w:szCs w:val="16"/>
          <w:u w:val="none"/>
        </w:rPr>
        <w:t xml:space="preserve"> </w:t>
      </w:r>
      <w:r w:rsidRPr="007E233D">
        <w:rPr>
          <w:rStyle w:val="Lienhypertexte"/>
          <w:rFonts w:ascii="Cambria" w:hAnsi="Cambria"/>
          <w:color w:val="auto"/>
          <w:sz w:val="12"/>
          <w:szCs w:val="12"/>
          <w:u w:val="none"/>
        </w:rPr>
        <w:t>(v.14/12/2018)</w:t>
      </w:r>
      <w:r w:rsidRPr="007E233D">
        <w:rPr>
          <w:rStyle w:val="Lienhypertexte"/>
          <w:rFonts w:ascii="Cambria" w:hAnsi="Cambria"/>
          <w:color w:val="auto"/>
          <w:sz w:val="16"/>
          <w:szCs w:val="16"/>
          <w:u w:val="none"/>
        </w:rPr>
        <w:t>.</w:t>
      </w:r>
    </w:p>
    <w:p w:rsidR="00AA24F9" w:rsidRDefault="00AA24F9" w:rsidP="00AA24F9">
      <w:pPr>
        <w:pStyle w:val="Paragraphedeliste"/>
        <w:numPr>
          <w:ilvl w:val="0"/>
          <w:numId w:val="18"/>
        </w:numPr>
        <w:tabs>
          <w:tab w:val="left" w:pos="142"/>
        </w:tabs>
        <w:spacing w:after="0" w:line="240" w:lineRule="auto"/>
        <w:ind w:left="142" w:right="-284" w:hanging="142"/>
        <w:rPr>
          <w:rStyle w:val="Lienhypertexte"/>
          <w:rFonts w:ascii="Cambria" w:hAnsi="Cambria"/>
          <w:color w:val="auto"/>
          <w:sz w:val="16"/>
          <w:szCs w:val="16"/>
          <w:u w:val="none"/>
        </w:rPr>
      </w:pPr>
      <w:r w:rsidRPr="00AA24F9">
        <w:rPr>
          <w:rStyle w:val="Lienhypertexte"/>
          <w:rFonts w:ascii="Cambria" w:hAnsi="Cambria"/>
          <w:color w:val="auto"/>
          <w:sz w:val="16"/>
          <w:szCs w:val="16"/>
          <w:u w:val="none"/>
        </w:rPr>
        <w:t>AMF</w:t>
      </w:r>
      <w:r>
        <w:rPr>
          <w:rStyle w:val="Lienhypertexte"/>
          <w:rFonts w:ascii="Cambria" w:hAnsi="Cambria"/>
          <w:color w:val="auto"/>
          <w:sz w:val="16"/>
          <w:szCs w:val="16"/>
          <w:u w:val="none"/>
        </w:rPr>
        <w:t xml:space="preserve"> : </w:t>
      </w:r>
      <w:hyperlink r:id="rId12" w:history="1">
        <w:r w:rsidRPr="00497F1A">
          <w:rPr>
            <w:rStyle w:val="Lienhypertexte"/>
            <w:rFonts w:ascii="Cambria" w:hAnsi="Cambria"/>
            <w:sz w:val="16"/>
            <w:szCs w:val="16"/>
          </w:rPr>
          <w:t xml:space="preserve">Lignes directrices sur les obligations de vigilance </w:t>
        </w:r>
        <w:r w:rsidR="00497F1A" w:rsidRPr="00497F1A">
          <w:rPr>
            <w:rStyle w:val="Lienhypertexte"/>
            <w:rFonts w:ascii="Cambria" w:hAnsi="Cambria"/>
            <w:sz w:val="16"/>
            <w:szCs w:val="16"/>
          </w:rPr>
          <w:t>à</w:t>
        </w:r>
        <w:r w:rsidRPr="00497F1A">
          <w:rPr>
            <w:rStyle w:val="Lienhypertexte"/>
            <w:rFonts w:ascii="Cambria" w:hAnsi="Cambria"/>
            <w:sz w:val="16"/>
            <w:szCs w:val="16"/>
          </w:rPr>
          <w:t xml:space="preserve"> l’égard des clients et de leurs bénéficiaires effectifs</w:t>
        </w:r>
      </w:hyperlink>
      <w:r w:rsidRPr="00AA24F9">
        <w:rPr>
          <w:rStyle w:val="Lienhypertexte"/>
          <w:rFonts w:ascii="Cambria" w:hAnsi="Cambria"/>
          <w:color w:val="auto"/>
          <w:sz w:val="16"/>
          <w:szCs w:val="16"/>
          <w:u w:val="none"/>
        </w:rPr>
        <w:t xml:space="preserve"> </w:t>
      </w:r>
      <w:r w:rsidRPr="007E233D">
        <w:rPr>
          <w:rStyle w:val="Lienhypertexte"/>
          <w:rFonts w:ascii="Cambria" w:hAnsi="Cambria"/>
          <w:color w:val="auto"/>
          <w:sz w:val="12"/>
          <w:szCs w:val="12"/>
          <w:u w:val="none"/>
        </w:rPr>
        <w:t>(v.29/11/2019)</w:t>
      </w:r>
      <w:r w:rsidR="007E233D" w:rsidRPr="007E233D">
        <w:rPr>
          <w:rStyle w:val="Lienhypertexte"/>
          <w:rFonts w:ascii="Cambria" w:hAnsi="Cambria"/>
          <w:color w:val="auto"/>
          <w:sz w:val="16"/>
          <w:szCs w:val="16"/>
          <w:u w:val="none"/>
        </w:rPr>
        <w:t>.</w:t>
      </w:r>
    </w:p>
    <w:p w:rsidR="00D43D14" w:rsidRPr="007E233D" w:rsidRDefault="00D43D14" w:rsidP="00D43D14">
      <w:pPr>
        <w:pStyle w:val="Paragraphedeliste"/>
        <w:numPr>
          <w:ilvl w:val="0"/>
          <w:numId w:val="18"/>
        </w:numPr>
        <w:spacing w:after="0" w:line="240" w:lineRule="auto"/>
        <w:ind w:left="142" w:right="-284" w:hanging="153"/>
        <w:rPr>
          <w:rFonts w:ascii="Cambria" w:hAnsi="Cambria"/>
          <w:sz w:val="16"/>
          <w:szCs w:val="16"/>
        </w:rPr>
      </w:pPr>
      <w:r w:rsidRPr="00AA24F9">
        <w:rPr>
          <w:rStyle w:val="Lienhypertexte"/>
          <w:rFonts w:ascii="Cambria" w:hAnsi="Cambria"/>
          <w:color w:val="auto"/>
          <w:sz w:val="16"/>
          <w:szCs w:val="16"/>
          <w:u w:val="none"/>
        </w:rPr>
        <w:t xml:space="preserve">Guidelines </w:t>
      </w:r>
      <w:r w:rsidR="004F5DE3" w:rsidRPr="00AA24F9">
        <w:rPr>
          <w:rStyle w:val="Lienhypertexte"/>
          <w:rFonts w:ascii="Cambria" w:hAnsi="Cambria"/>
          <w:color w:val="auto"/>
          <w:sz w:val="16"/>
          <w:szCs w:val="16"/>
          <w:u w:val="none"/>
        </w:rPr>
        <w:t xml:space="preserve">CMA : « Identification et connaissance de la clientèle » </w:t>
      </w:r>
      <w:r w:rsidR="004F5DE3" w:rsidRPr="007E233D">
        <w:rPr>
          <w:rStyle w:val="Lienhypertexte"/>
          <w:rFonts w:ascii="Cambria" w:hAnsi="Cambria"/>
          <w:color w:val="auto"/>
          <w:sz w:val="12"/>
          <w:szCs w:val="12"/>
          <w:u w:val="none"/>
        </w:rPr>
        <w:t>(v</w:t>
      </w:r>
      <w:r w:rsidR="004F5DE3" w:rsidRPr="007E233D">
        <w:rPr>
          <w:rFonts w:ascii="Cambria" w:hAnsi="Cambria"/>
          <w:sz w:val="12"/>
          <w:szCs w:val="12"/>
        </w:rPr>
        <w:t>.</w:t>
      </w:r>
      <w:r w:rsidR="004F5DE3" w:rsidRPr="007E233D">
        <w:rPr>
          <w:rStyle w:val="Lienhypertexte"/>
          <w:rFonts w:ascii="Cambria" w:hAnsi="Cambria"/>
          <w:color w:val="auto"/>
          <w:sz w:val="12"/>
          <w:szCs w:val="12"/>
          <w:u w:val="none"/>
        </w:rPr>
        <w:t>02/2020)</w:t>
      </w:r>
      <w:r w:rsidR="00AA24F9" w:rsidRPr="007E233D">
        <w:rPr>
          <w:rStyle w:val="Lienhypertexte"/>
          <w:rFonts w:ascii="Cambria" w:hAnsi="Cambria"/>
          <w:color w:val="auto"/>
          <w:sz w:val="16"/>
          <w:szCs w:val="16"/>
          <w:u w:val="none"/>
        </w:rPr>
        <w:t>.</w:t>
      </w:r>
    </w:p>
    <w:p w:rsidR="00332D67" w:rsidRPr="00EA72F6" w:rsidRDefault="00332D67" w:rsidP="00D43D14">
      <w:pPr>
        <w:spacing w:after="0" w:line="240" w:lineRule="auto"/>
        <w:ind w:right="-284"/>
        <w:rPr>
          <w:rFonts w:ascii="Cambria" w:hAnsi="Cambria"/>
          <w:sz w:val="16"/>
          <w:szCs w:val="16"/>
          <w:u w:val="single"/>
        </w:rPr>
      </w:pPr>
    </w:p>
    <w:p w:rsidR="000B06EF" w:rsidRDefault="004F5DE3" w:rsidP="00D43D14">
      <w:pPr>
        <w:spacing w:after="0" w:line="240" w:lineRule="auto"/>
        <w:ind w:right="-284"/>
        <w:rPr>
          <w:rFonts w:ascii="Cambria" w:hAnsi="Cambria"/>
          <w:sz w:val="16"/>
          <w:szCs w:val="16"/>
          <w:u w:val="single"/>
        </w:rPr>
      </w:pPr>
      <w:r w:rsidRPr="00EA72F6">
        <w:rPr>
          <w:rFonts w:ascii="Cambria" w:hAnsi="Cambria"/>
          <w:sz w:val="16"/>
          <w:szCs w:val="16"/>
          <w:u w:val="single"/>
        </w:rPr>
        <w:t xml:space="preserve">NB : </w:t>
      </w:r>
    </w:p>
    <w:p w:rsidR="00825FDE" w:rsidRDefault="00825FDE" w:rsidP="000B06EF">
      <w:pPr>
        <w:pStyle w:val="Paragraphedeliste"/>
        <w:numPr>
          <w:ilvl w:val="0"/>
          <w:numId w:val="18"/>
        </w:numPr>
        <w:tabs>
          <w:tab w:val="left" w:pos="142"/>
        </w:tabs>
        <w:spacing w:after="0" w:line="240" w:lineRule="auto"/>
        <w:ind w:left="0" w:right="-284" w:firstLine="0"/>
        <w:rPr>
          <w:rFonts w:ascii="Cambria" w:hAnsi="Cambria"/>
          <w:sz w:val="16"/>
          <w:szCs w:val="16"/>
        </w:rPr>
      </w:pPr>
      <w:r w:rsidRPr="000B06EF">
        <w:rPr>
          <w:rFonts w:ascii="Cambria" w:hAnsi="Cambria"/>
          <w:sz w:val="16"/>
          <w:szCs w:val="16"/>
          <w:u w:val="single"/>
        </w:rPr>
        <w:t>Durée de conservation des informations et documents collectés :</w:t>
      </w:r>
      <w:r w:rsidRPr="000B06EF">
        <w:rPr>
          <w:rFonts w:ascii="Cambria" w:hAnsi="Cambria"/>
          <w:sz w:val="16"/>
          <w:szCs w:val="16"/>
        </w:rPr>
        <w:t xml:space="preserve"> </w:t>
      </w:r>
      <w:r w:rsidR="00751BDA" w:rsidRPr="000B06EF">
        <w:rPr>
          <w:rFonts w:ascii="Cambria" w:hAnsi="Cambria"/>
          <w:b/>
          <w:sz w:val="16"/>
          <w:szCs w:val="16"/>
        </w:rPr>
        <w:t>Pendant toute la relation</w:t>
      </w:r>
      <w:r w:rsidR="00751BDA" w:rsidRPr="000B06EF">
        <w:rPr>
          <w:rFonts w:ascii="Cambria" w:hAnsi="Cambria"/>
          <w:sz w:val="16"/>
          <w:szCs w:val="16"/>
        </w:rPr>
        <w:t xml:space="preserve"> + </w:t>
      </w:r>
      <w:r w:rsidRPr="000B06EF">
        <w:rPr>
          <w:rFonts w:ascii="Cambria" w:hAnsi="Cambria"/>
          <w:b/>
          <w:sz w:val="16"/>
          <w:szCs w:val="16"/>
        </w:rPr>
        <w:t>5 ans</w:t>
      </w:r>
      <w:r w:rsidRPr="000B06EF">
        <w:rPr>
          <w:rFonts w:ascii="Cambria" w:hAnsi="Cambria"/>
          <w:sz w:val="16"/>
          <w:szCs w:val="16"/>
        </w:rPr>
        <w:t xml:space="preserve"> à compter de la clôture du compte ou de la cessation des relations (</w:t>
      </w:r>
      <w:hyperlink r:id="rId13" w:history="1">
        <w:r w:rsidR="00332D67" w:rsidRPr="000B06EF">
          <w:rPr>
            <w:rStyle w:val="Lienhypertexte"/>
            <w:rFonts w:ascii="Cambria" w:hAnsi="Cambria"/>
            <w:sz w:val="16"/>
            <w:szCs w:val="16"/>
          </w:rPr>
          <w:t>a</w:t>
        </w:r>
        <w:r w:rsidRPr="000B06EF">
          <w:rPr>
            <w:rStyle w:val="Lienhypertexte"/>
            <w:rFonts w:ascii="Cambria" w:hAnsi="Cambria"/>
            <w:sz w:val="16"/>
            <w:szCs w:val="16"/>
          </w:rPr>
          <w:t>rt. L. 561-12</w:t>
        </w:r>
      </w:hyperlink>
      <w:r w:rsidR="00A1394D" w:rsidRPr="000B06EF">
        <w:rPr>
          <w:rStyle w:val="Lienhypertexte"/>
          <w:rFonts w:ascii="Cambria" w:hAnsi="Cambria"/>
          <w:color w:val="auto"/>
          <w:sz w:val="16"/>
          <w:szCs w:val="16"/>
          <w:u w:val="none"/>
        </w:rPr>
        <w:t xml:space="preserve"> du CMF</w:t>
      </w:r>
      <w:r w:rsidRPr="000B06EF">
        <w:rPr>
          <w:rFonts w:ascii="Cambria" w:hAnsi="Cambria"/>
          <w:sz w:val="16"/>
          <w:szCs w:val="16"/>
        </w:rPr>
        <w:t>)</w:t>
      </w:r>
      <w:r w:rsidR="00A1394D" w:rsidRPr="000B06EF">
        <w:rPr>
          <w:rFonts w:ascii="Cambria" w:hAnsi="Cambria"/>
          <w:sz w:val="16"/>
          <w:szCs w:val="16"/>
        </w:rPr>
        <w:t>.</w:t>
      </w:r>
    </w:p>
    <w:p w:rsidR="000B06EF" w:rsidRPr="000B06EF" w:rsidRDefault="000B06EF" w:rsidP="000B06EF">
      <w:pPr>
        <w:pStyle w:val="Paragraphedeliste"/>
        <w:numPr>
          <w:ilvl w:val="0"/>
          <w:numId w:val="18"/>
        </w:numPr>
        <w:tabs>
          <w:tab w:val="left" w:pos="142"/>
        </w:tabs>
        <w:spacing w:after="0" w:line="240" w:lineRule="auto"/>
        <w:ind w:left="0" w:right="-284" w:firstLine="0"/>
        <w:rPr>
          <w:rFonts w:ascii="Cambria" w:hAnsi="Cambria"/>
          <w:sz w:val="16"/>
          <w:szCs w:val="16"/>
        </w:rPr>
      </w:pPr>
      <w:r>
        <w:rPr>
          <w:rFonts w:ascii="Cambria" w:hAnsi="Cambria"/>
          <w:sz w:val="16"/>
          <w:szCs w:val="16"/>
        </w:rPr>
        <w:t>L</w:t>
      </w:r>
      <w:r w:rsidRPr="000B06EF">
        <w:rPr>
          <w:rFonts w:ascii="Cambria" w:hAnsi="Cambria"/>
          <w:sz w:val="16"/>
          <w:szCs w:val="16"/>
        </w:rPr>
        <w:t xml:space="preserve">a consultation de bases de données </w:t>
      </w:r>
      <w:r>
        <w:rPr>
          <w:rFonts w:ascii="Cambria" w:hAnsi="Cambria"/>
          <w:sz w:val="16"/>
          <w:szCs w:val="16"/>
        </w:rPr>
        <w:t>non officielles</w:t>
      </w:r>
      <w:r w:rsidRPr="000B06EF">
        <w:rPr>
          <w:rFonts w:ascii="Cambria" w:hAnsi="Cambria"/>
          <w:sz w:val="16"/>
          <w:szCs w:val="16"/>
        </w:rPr>
        <w:t xml:space="preserve">, quand bien même celles-ci comporteraient l’ensemble des éléments </w:t>
      </w:r>
      <w:r>
        <w:rPr>
          <w:rFonts w:ascii="Cambria" w:hAnsi="Cambria"/>
          <w:sz w:val="16"/>
          <w:szCs w:val="16"/>
        </w:rPr>
        <w:t xml:space="preserve">demandés, ne </w:t>
      </w:r>
      <w:r w:rsidR="007E707E">
        <w:rPr>
          <w:rFonts w:ascii="Cambria" w:hAnsi="Cambria"/>
          <w:sz w:val="16"/>
          <w:szCs w:val="16"/>
        </w:rPr>
        <w:t>permet pas de remplacer la collecte de données auprès du client ou la vérification de ces données</w:t>
      </w:r>
      <w:r w:rsidRPr="000B06EF">
        <w:rPr>
          <w:rFonts w:ascii="Cambria" w:hAnsi="Cambria"/>
          <w:sz w:val="16"/>
          <w:szCs w:val="16"/>
        </w:rPr>
        <w:t>.</w:t>
      </w:r>
      <w:r w:rsidR="007E707E">
        <w:rPr>
          <w:rFonts w:ascii="Cambria" w:hAnsi="Cambria"/>
          <w:sz w:val="16"/>
          <w:szCs w:val="16"/>
        </w:rPr>
        <w:t xml:space="preserve"> Leur utilisation ne peut-être que marginale (ex : champs pré-remplis restant soumis à la validation du client).</w:t>
      </w:r>
    </w:p>
    <w:p w:rsidR="004F5DE3" w:rsidRPr="00EC6716" w:rsidRDefault="004F5DE3" w:rsidP="006A068F">
      <w:pPr>
        <w:spacing w:after="0" w:line="240" w:lineRule="auto"/>
        <w:ind w:right="-284"/>
        <w:rPr>
          <w:rFonts w:ascii="Cambria" w:hAnsi="Cambria"/>
          <w:b/>
          <w:color w:val="365F91" w:themeColor="accent1" w:themeShade="BF"/>
          <w:sz w:val="16"/>
          <w:szCs w:val="16"/>
          <w:u w:val="single"/>
        </w:rPr>
      </w:pPr>
    </w:p>
    <w:p w:rsidR="00C04F51" w:rsidRPr="006B12CE" w:rsidRDefault="00A626BB" w:rsidP="00AF3BE2">
      <w:pPr>
        <w:pStyle w:val="Paragraphedeliste"/>
        <w:numPr>
          <w:ilvl w:val="0"/>
          <w:numId w:val="17"/>
        </w:numPr>
        <w:tabs>
          <w:tab w:val="left" w:pos="284"/>
        </w:tabs>
        <w:spacing w:after="0" w:line="240" w:lineRule="auto"/>
        <w:ind w:left="0" w:right="-284" w:hanging="11"/>
        <w:rPr>
          <w:rFonts w:ascii="Cambria" w:hAnsi="Cambria"/>
          <w:b/>
          <w:color w:val="365F91" w:themeColor="accent1" w:themeShade="BF"/>
          <w:sz w:val="24"/>
          <w:szCs w:val="24"/>
        </w:rPr>
      </w:pPr>
      <w:r w:rsidRPr="006B12CE">
        <w:rPr>
          <w:rFonts w:ascii="Cambria" w:hAnsi="Cambria"/>
          <w:b/>
          <w:color w:val="365F91" w:themeColor="accent1" w:themeShade="BF"/>
          <w:sz w:val="24"/>
          <w:szCs w:val="24"/>
        </w:rPr>
        <w:t>EN FACE A FACE :</w:t>
      </w:r>
    </w:p>
    <w:p w:rsidR="002C17EF" w:rsidRPr="00EC6716" w:rsidRDefault="002C17EF" w:rsidP="002C17EF">
      <w:pPr>
        <w:pStyle w:val="Paragraphedeliste"/>
        <w:spacing w:after="0" w:line="240" w:lineRule="auto"/>
        <w:ind w:left="0" w:right="-284"/>
        <w:rPr>
          <w:rFonts w:ascii="Cambria" w:hAnsi="Cambria"/>
          <w:b/>
          <w:color w:val="365F91" w:themeColor="accent1" w:themeShade="BF"/>
          <w:sz w:val="16"/>
          <w:szCs w:val="16"/>
          <w:u w:val="single"/>
        </w:rPr>
      </w:pPr>
    </w:p>
    <w:p w:rsidR="002C17EF" w:rsidRPr="006A068F" w:rsidRDefault="002C17EF" w:rsidP="006A068F">
      <w:pPr>
        <w:pStyle w:val="Paragraphedeliste"/>
        <w:numPr>
          <w:ilvl w:val="0"/>
          <w:numId w:val="13"/>
        </w:numPr>
        <w:tabs>
          <w:tab w:val="left" w:pos="284"/>
        </w:tabs>
        <w:spacing w:after="0" w:line="240" w:lineRule="auto"/>
        <w:ind w:left="0" w:right="-284" w:firstLine="0"/>
        <w:rPr>
          <w:rFonts w:ascii="Cambria" w:hAnsi="Cambria"/>
          <w:b/>
          <w:color w:val="365F91" w:themeColor="accent1" w:themeShade="BF"/>
          <w:sz w:val="28"/>
          <w:szCs w:val="28"/>
          <w:u w:val="single"/>
        </w:rPr>
      </w:pPr>
      <w:r w:rsidRPr="006A068F">
        <w:rPr>
          <w:rFonts w:ascii="Cambria" w:hAnsi="Cambria"/>
          <w:b/>
          <w:sz w:val="20"/>
          <w:szCs w:val="20"/>
          <w:u w:val="single"/>
        </w:rPr>
        <w:t>PERSONNE MORALE</w:t>
      </w:r>
      <w:r w:rsidR="006A068F" w:rsidRPr="006A068F">
        <w:rPr>
          <w:rFonts w:ascii="Cambria" w:hAnsi="Cambria"/>
          <w:b/>
          <w:sz w:val="20"/>
          <w:szCs w:val="20"/>
          <w:u w:val="single"/>
        </w:rPr>
        <w:t> :</w:t>
      </w:r>
    </w:p>
    <w:tbl>
      <w:tblPr>
        <w:tblpPr w:leftFromText="141" w:rightFromText="141" w:vertAnchor="text" w:horzAnchor="margin" w:tblpY="160"/>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8080"/>
      </w:tblGrid>
      <w:tr w:rsidR="002C17EF" w:rsidRPr="00310902" w:rsidTr="001E3E6B">
        <w:trPr>
          <w:trHeight w:val="112"/>
        </w:trPr>
        <w:tc>
          <w:tcPr>
            <w:tcW w:w="9993" w:type="dxa"/>
            <w:gridSpan w:val="2"/>
            <w:tcBorders>
              <w:top w:val="single" w:sz="12" w:space="0" w:color="auto"/>
              <w:left w:val="single" w:sz="12" w:space="0" w:color="auto"/>
              <w:bottom w:val="single" w:sz="4" w:space="0" w:color="auto"/>
              <w:right w:val="single" w:sz="12" w:space="0" w:color="auto"/>
            </w:tcBorders>
            <w:shd w:val="clear" w:color="auto" w:fill="F2F2F2" w:themeFill="background1" w:themeFillShade="F2"/>
            <w:vAlign w:val="center"/>
          </w:tcPr>
          <w:p w:rsidR="002C17EF" w:rsidRPr="001E3E6B" w:rsidRDefault="00262BA3" w:rsidP="00262BA3">
            <w:pPr>
              <w:spacing w:after="0" w:line="240" w:lineRule="auto"/>
              <w:ind w:left="142"/>
              <w:rPr>
                <w:rFonts w:ascii="Cambria" w:hAnsi="Cambria"/>
                <w:b/>
                <w:sz w:val="16"/>
                <w:szCs w:val="16"/>
              </w:rPr>
            </w:pPr>
            <w:r w:rsidRPr="001E3E6B">
              <w:rPr>
                <w:rFonts w:ascii="Cambria" w:hAnsi="Cambria"/>
                <w:b/>
                <w:sz w:val="16"/>
                <w:szCs w:val="16"/>
              </w:rPr>
              <w:t>I</w:t>
            </w:r>
            <w:r w:rsidR="006A068F" w:rsidRPr="001E3E6B">
              <w:rPr>
                <w:rFonts w:ascii="Cambria" w:hAnsi="Cambria"/>
                <w:b/>
                <w:sz w:val="16"/>
                <w:szCs w:val="16"/>
              </w:rPr>
              <w:t>dentification et vérification d’identité</w:t>
            </w:r>
          </w:p>
        </w:tc>
      </w:tr>
      <w:tr w:rsidR="00DB4E52" w:rsidRPr="002F1CD6" w:rsidTr="001E3E6B">
        <w:trPr>
          <w:cantSplit/>
          <w:trHeight w:val="1958"/>
        </w:trPr>
        <w:tc>
          <w:tcPr>
            <w:tcW w:w="1913" w:type="dxa"/>
            <w:tcBorders>
              <w:top w:val="single" w:sz="4" w:space="0" w:color="auto"/>
              <w:left w:val="single" w:sz="12" w:space="0" w:color="auto"/>
              <w:bottom w:val="single" w:sz="4" w:space="0" w:color="auto"/>
              <w:right w:val="single" w:sz="4" w:space="0" w:color="auto"/>
            </w:tcBorders>
          </w:tcPr>
          <w:p w:rsidR="00DB4E52" w:rsidRPr="00FB166B" w:rsidRDefault="00DB4E52" w:rsidP="00DB4E52">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er</w:t>
            </w:r>
            <w:r w:rsidR="009653E3">
              <w:rPr>
                <w:rFonts w:ascii="Cambria" w:hAnsi="Cambria"/>
                <w:b/>
                <w:sz w:val="16"/>
                <w:szCs w:val="16"/>
              </w:rPr>
              <w:t xml:space="preserve"> </w:t>
            </w:r>
            <w:r w:rsidRPr="00FB166B">
              <w:rPr>
                <w:rFonts w:ascii="Cambria" w:hAnsi="Cambria"/>
                <w:sz w:val="16"/>
                <w:szCs w:val="16"/>
              </w:rPr>
              <w:t xml:space="preserve">: </w:t>
            </w:r>
          </w:p>
          <w:p w:rsidR="00DB4E52" w:rsidRPr="00FB166B" w:rsidRDefault="003B0A23" w:rsidP="006A068F">
            <w:pPr>
              <w:pStyle w:val="Paragraphedeliste"/>
              <w:numPr>
                <w:ilvl w:val="0"/>
                <w:numId w:val="3"/>
              </w:numPr>
              <w:tabs>
                <w:tab w:val="left" w:pos="142"/>
              </w:tabs>
              <w:spacing w:after="0" w:line="240" w:lineRule="auto"/>
              <w:ind w:left="0" w:firstLine="0"/>
              <w:jc w:val="both"/>
              <w:rPr>
                <w:rFonts w:ascii="Cambria" w:hAnsi="Cambria"/>
                <w:sz w:val="16"/>
                <w:szCs w:val="16"/>
              </w:rPr>
            </w:pPr>
            <w:r>
              <w:rPr>
                <w:rFonts w:ascii="Cambria" w:hAnsi="Cambria"/>
                <w:sz w:val="16"/>
                <w:szCs w:val="16"/>
              </w:rPr>
              <w:t>Dénomination sociale</w:t>
            </w:r>
          </w:p>
          <w:p w:rsidR="00DB4E52" w:rsidRPr="00FB166B" w:rsidRDefault="003B0A23" w:rsidP="006A068F">
            <w:pPr>
              <w:pStyle w:val="Paragraphedeliste"/>
              <w:numPr>
                <w:ilvl w:val="0"/>
                <w:numId w:val="3"/>
              </w:numPr>
              <w:tabs>
                <w:tab w:val="left" w:pos="142"/>
              </w:tabs>
              <w:spacing w:after="0" w:line="240" w:lineRule="auto"/>
              <w:ind w:left="0" w:firstLine="0"/>
              <w:jc w:val="both"/>
              <w:rPr>
                <w:rFonts w:ascii="Cambria" w:hAnsi="Cambria"/>
                <w:sz w:val="16"/>
                <w:szCs w:val="16"/>
              </w:rPr>
            </w:pPr>
            <w:r>
              <w:rPr>
                <w:rFonts w:ascii="Cambria" w:hAnsi="Cambria"/>
                <w:sz w:val="16"/>
                <w:szCs w:val="16"/>
              </w:rPr>
              <w:t>Forme juridique</w:t>
            </w:r>
          </w:p>
          <w:p w:rsidR="00DB4E52" w:rsidRPr="00FB166B" w:rsidRDefault="00DB4E52" w:rsidP="006A068F">
            <w:pPr>
              <w:pStyle w:val="Paragraphedeliste"/>
              <w:numPr>
                <w:ilvl w:val="0"/>
                <w:numId w:val="3"/>
              </w:numPr>
              <w:tabs>
                <w:tab w:val="left" w:pos="142"/>
              </w:tabs>
              <w:spacing w:after="0" w:line="240" w:lineRule="auto"/>
              <w:ind w:left="0" w:firstLine="0"/>
              <w:jc w:val="both"/>
              <w:rPr>
                <w:rFonts w:ascii="Cambria" w:hAnsi="Cambria"/>
                <w:sz w:val="16"/>
                <w:szCs w:val="16"/>
              </w:rPr>
            </w:pPr>
            <w:r w:rsidRPr="00FB166B">
              <w:rPr>
                <w:rFonts w:ascii="Cambria" w:hAnsi="Cambria"/>
                <w:sz w:val="16"/>
                <w:szCs w:val="16"/>
              </w:rPr>
              <w:t>N</w:t>
            </w:r>
            <w:r w:rsidR="00CE1057">
              <w:rPr>
                <w:rFonts w:ascii="Cambria" w:hAnsi="Cambria"/>
                <w:sz w:val="16"/>
                <w:szCs w:val="16"/>
              </w:rPr>
              <w:t>°</w:t>
            </w:r>
            <w:r w:rsidRPr="00FB166B">
              <w:rPr>
                <w:rFonts w:ascii="Cambria" w:hAnsi="Cambria"/>
                <w:sz w:val="16"/>
                <w:szCs w:val="16"/>
              </w:rPr>
              <w:t xml:space="preserve"> d</w:t>
            </w:r>
            <w:r w:rsidR="003B0A23">
              <w:rPr>
                <w:rFonts w:ascii="Cambria" w:hAnsi="Cambria"/>
                <w:sz w:val="16"/>
                <w:szCs w:val="16"/>
              </w:rPr>
              <w:t>e RCS (ou équivalent étrangers)</w:t>
            </w:r>
          </w:p>
          <w:p w:rsidR="00DB4E52" w:rsidRPr="00FB166B" w:rsidRDefault="00DB4E52" w:rsidP="006A068F">
            <w:pPr>
              <w:pStyle w:val="Paragraphedeliste"/>
              <w:numPr>
                <w:ilvl w:val="0"/>
                <w:numId w:val="3"/>
              </w:numPr>
              <w:tabs>
                <w:tab w:val="left" w:pos="142"/>
              </w:tabs>
              <w:spacing w:after="0" w:line="240" w:lineRule="auto"/>
              <w:ind w:left="0" w:firstLine="0"/>
              <w:jc w:val="both"/>
              <w:rPr>
                <w:rFonts w:ascii="Cambria" w:hAnsi="Cambria"/>
                <w:sz w:val="16"/>
                <w:szCs w:val="16"/>
              </w:rPr>
            </w:pPr>
            <w:r w:rsidRPr="00FB166B">
              <w:rPr>
                <w:rFonts w:ascii="Cambria" w:hAnsi="Cambria"/>
                <w:sz w:val="16"/>
                <w:szCs w:val="16"/>
              </w:rPr>
              <w:t>Adresse siège social</w:t>
            </w:r>
          </w:p>
          <w:p w:rsidR="00DB4E52" w:rsidRPr="00DB4E52" w:rsidRDefault="00DB4E52" w:rsidP="006A068F">
            <w:pPr>
              <w:pStyle w:val="Paragraphedeliste"/>
              <w:numPr>
                <w:ilvl w:val="0"/>
                <w:numId w:val="3"/>
              </w:numPr>
              <w:tabs>
                <w:tab w:val="left" w:pos="142"/>
              </w:tabs>
              <w:spacing w:after="0" w:line="240" w:lineRule="auto"/>
              <w:ind w:left="0" w:firstLine="0"/>
              <w:jc w:val="both"/>
              <w:rPr>
                <w:rFonts w:ascii="Cambria" w:hAnsi="Cambria"/>
                <w:sz w:val="16"/>
                <w:szCs w:val="16"/>
              </w:rPr>
            </w:pPr>
            <w:r w:rsidRPr="00FB166B">
              <w:rPr>
                <w:rFonts w:ascii="Cambria" w:hAnsi="Cambria"/>
                <w:sz w:val="16"/>
                <w:szCs w:val="16"/>
              </w:rPr>
              <w:t>Adresse du lieu de direction effective de l'activité (si différente)</w:t>
            </w:r>
          </w:p>
          <w:p w:rsidR="00DB4E52" w:rsidRPr="002F1CD6" w:rsidRDefault="00DB4E52" w:rsidP="00DB4E52">
            <w:pPr>
              <w:pStyle w:val="Paragraphedeliste"/>
              <w:tabs>
                <w:tab w:val="left" w:pos="168"/>
              </w:tabs>
              <w:spacing w:after="0" w:line="240" w:lineRule="auto"/>
              <w:ind w:left="27" w:hanging="360"/>
              <w:jc w:val="both"/>
              <w:rPr>
                <w:rFonts w:ascii="Cambria" w:hAnsi="Cambria"/>
                <w:sz w:val="16"/>
                <w:szCs w:val="16"/>
              </w:rPr>
            </w:pPr>
          </w:p>
        </w:tc>
        <w:tc>
          <w:tcPr>
            <w:tcW w:w="8080" w:type="dxa"/>
            <w:tcBorders>
              <w:top w:val="single" w:sz="4" w:space="0" w:color="auto"/>
              <w:left w:val="single" w:sz="4" w:space="0" w:color="auto"/>
              <w:bottom w:val="single" w:sz="4" w:space="0" w:color="auto"/>
              <w:right w:val="single" w:sz="12" w:space="0" w:color="auto"/>
            </w:tcBorders>
          </w:tcPr>
          <w:p w:rsidR="00DB4E52" w:rsidRPr="00DB4E52" w:rsidRDefault="00DB4E52" w:rsidP="00DB4E52">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DB4E52" w:rsidRPr="00DB4E52" w:rsidRDefault="00DB4E52" w:rsidP="00DB4E52">
            <w:pPr>
              <w:pStyle w:val="Paragraphedeliste"/>
              <w:numPr>
                <w:ilvl w:val="0"/>
                <w:numId w:val="3"/>
              </w:numPr>
              <w:spacing w:after="0" w:line="240" w:lineRule="auto"/>
              <w:ind w:left="142" w:hanging="126"/>
              <w:jc w:val="both"/>
              <w:rPr>
                <w:rFonts w:ascii="Cambria" w:hAnsi="Cambria"/>
                <w:sz w:val="16"/>
                <w:szCs w:val="16"/>
              </w:rPr>
            </w:pPr>
            <w:r w:rsidRPr="00DB4E52">
              <w:rPr>
                <w:rFonts w:ascii="Cambria" w:hAnsi="Cambria"/>
                <w:sz w:val="16"/>
                <w:szCs w:val="16"/>
              </w:rPr>
              <w:t>Communication par le client de l'original ou de la copie du Kbis (- de 3 mois) ou d’un extrait du JO, précisant dénomination, forme juridique, adresse siège social et identité associés dirigeants sociaux, et représentants légaux.</w:t>
            </w:r>
          </w:p>
          <w:p w:rsidR="00DB4E52" w:rsidRPr="00DB4E52" w:rsidRDefault="00DB4E52" w:rsidP="00DB4E52">
            <w:pPr>
              <w:spacing w:after="0" w:line="240" w:lineRule="auto"/>
              <w:rPr>
                <w:rFonts w:ascii="Cambria" w:hAnsi="Cambria"/>
                <w:b/>
                <w:sz w:val="16"/>
                <w:szCs w:val="16"/>
              </w:rPr>
            </w:pPr>
            <w:r w:rsidRPr="00DB4E52">
              <w:rPr>
                <w:rFonts w:ascii="Cambria" w:hAnsi="Cambria"/>
                <w:b/>
                <w:sz w:val="16"/>
                <w:szCs w:val="16"/>
              </w:rPr>
              <w:t>OU</w:t>
            </w:r>
          </w:p>
          <w:p w:rsidR="00DB4E52" w:rsidRPr="00DB4E52" w:rsidRDefault="00DB4E52" w:rsidP="00DB4E52">
            <w:pPr>
              <w:pStyle w:val="Paragraphedeliste"/>
              <w:numPr>
                <w:ilvl w:val="0"/>
                <w:numId w:val="3"/>
              </w:numPr>
              <w:spacing w:after="0" w:line="240" w:lineRule="auto"/>
              <w:ind w:left="142" w:hanging="126"/>
              <w:jc w:val="both"/>
              <w:rPr>
                <w:rFonts w:ascii="Cambria" w:hAnsi="Cambria"/>
                <w:sz w:val="16"/>
                <w:szCs w:val="16"/>
              </w:rPr>
            </w:pPr>
            <w:r w:rsidRPr="00DB4E52">
              <w:rPr>
                <w:rFonts w:ascii="Cambria" w:hAnsi="Cambria"/>
                <w:sz w:val="16"/>
                <w:szCs w:val="16"/>
              </w:rPr>
              <w:t>recours à un service certifié conforme par l’ANSS, ou un organisme de certification que cette agence autorise dont le niveau de garantie est substantiel</w:t>
            </w:r>
          </w:p>
          <w:p w:rsidR="00DB4E52" w:rsidRPr="00DB4E52" w:rsidRDefault="00DB4E52" w:rsidP="00DB4E52">
            <w:pPr>
              <w:spacing w:after="0" w:line="240" w:lineRule="auto"/>
              <w:ind w:left="142" w:hanging="142"/>
              <w:jc w:val="both"/>
              <w:rPr>
                <w:rFonts w:ascii="Cambria" w:hAnsi="Cambria"/>
                <w:b/>
                <w:sz w:val="16"/>
                <w:szCs w:val="16"/>
              </w:rPr>
            </w:pPr>
            <w:r w:rsidRPr="00DB4E52">
              <w:rPr>
                <w:rFonts w:ascii="Cambria" w:hAnsi="Cambria"/>
                <w:b/>
                <w:sz w:val="16"/>
                <w:szCs w:val="16"/>
              </w:rPr>
              <w:t>OU</w:t>
            </w:r>
          </w:p>
          <w:p w:rsidR="00DB4E52" w:rsidRPr="002F1CD6" w:rsidRDefault="00DB4E52" w:rsidP="00DB4E52">
            <w:pPr>
              <w:pStyle w:val="Paragraphedeliste"/>
              <w:numPr>
                <w:ilvl w:val="0"/>
                <w:numId w:val="3"/>
              </w:numPr>
              <w:spacing w:after="0" w:line="240" w:lineRule="auto"/>
              <w:ind w:left="142" w:hanging="126"/>
              <w:jc w:val="both"/>
              <w:rPr>
                <w:rFonts w:ascii="Cambria" w:hAnsi="Cambria"/>
                <w:sz w:val="16"/>
                <w:szCs w:val="16"/>
              </w:rPr>
            </w:pPr>
            <w:r w:rsidRPr="00DB4E52">
              <w:rPr>
                <w:rFonts w:ascii="Cambria" w:hAnsi="Cambria"/>
                <w:sz w:val="16"/>
                <w:szCs w:val="16"/>
              </w:rPr>
              <w:t>recours à un moyen d'identification électronique présumé fiable au sens de l'article L. 102 du code des postes et des communications électroniques.</w:t>
            </w:r>
          </w:p>
        </w:tc>
      </w:tr>
      <w:tr w:rsidR="006A068F" w:rsidRPr="00310902" w:rsidTr="001E3E6B">
        <w:trPr>
          <w:trHeight w:val="228"/>
        </w:trPr>
        <w:tc>
          <w:tcPr>
            <w:tcW w:w="9993" w:type="dxa"/>
            <w:gridSpan w:val="2"/>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6A068F" w:rsidRPr="00310902" w:rsidRDefault="00262BA3" w:rsidP="00CE1057">
            <w:pPr>
              <w:spacing w:after="0" w:line="240" w:lineRule="auto"/>
              <w:ind w:left="142"/>
              <w:rPr>
                <w:rFonts w:ascii="Cambria" w:hAnsi="Cambria"/>
                <w:b/>
                <w:sz w:val="20"/>
                <w:szCs w:val="20"/>
              </w:rPr>
            </w:pPr>
            <w:r w:rsidRPr="001E3E6B">
              <w:rPr>
                <w:rFonts w:ascii="Cambria" w:hAnsi="Cambria"/>
                <w:b/>
                <w:sz w:val="16"/>
                <w:szCs w:val="16"/>
              </w:rPr>
              <w:t>Connaissance client</w:t>
            </w:r>
            <w:r w:rsidR="00CE1057">
              <w:rPr>
                <w:rFonts w:ascii="Cambria" w:hAnsi="Cambria"/>
                <w:b/>
                <w:sz w:val="16"/>
                <w:szCs w:val="16"/>
              </w:rPr>
              <w:t xml:space="preserve"> / O</w:t>
            </w:r>
            <w:r w:rsidR="00CE1057" w:rsidRPr="00CE1057">
              <w:rPr>
                <w:rFonts w:ascii="Cambria" w:hAnsi="Cambria"/>
                <w:b/>
                <w:sz w:val="16"/>
                <w:szCs w:val="16"/>
              </w:rPr>
              <w:t>bjet et n</w:t>
            </w:r>
            <w:r w:rsidR="00CE1057">
              <w:rPr>
                <w:rFonts w:ascii="Cambria" w:hAnsi="Cambria"/>
                <w:b/>
                <w:sz w:val="16"/>
                <w:szCs w:val="16"/>
              </w:rPr>
              <w:t>ature de la relation d’affaires</w:t>
            </w:r>
          </w:p>
        </w:tc>
      </w:tr>
      <w:tr w:rsidR="006A068F" w:rsidRPr="009653E3" w:rsidTr="001E3E6B">
        <w:trPr>
          <w:cantSplit/>
          <w:trHeight w:val="416"/>
        </w:trPr>
        <w:tc>
          <w:tcPr>
            <w:tcW w:w="1913" w:type="dxa"/>
            <w:tcBorders>
              <w:top w:val="single" w:sz="4" w:space="0" w:color="auto"/>
              <w:left w:val="single" w:sz="12" w:space="0" w:color="auto"/>
              <w:bottom w:val="dotted" w:sz="4" w:space="0" w:color="auto"/>
              <w:right w:val="single" w:sz="4" w:space="0" w:color="auto"/>
            </w:tcBorders>
          </w:tcPr>
          <w:p w:rsidR="006A068F" w:rsidRPr="009653E3" w:rsidRDefault="006A068F" w:rsidP="002A54ED">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6A068F" w:rsidRPr="002F1CD6" w:rsidRDefault="006A068F" w:rsidP="001E3E6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Adresse</w:t>
            </w:r>
          </w:p>
        </w:tc>
        <w:tc>
          <w:tcPr>
            <w:tcW w:w="8080" w:type="dxa"/>
            <w:tcBorders>
              <w:top w:val="single" w:sz="4" w:space="0" w:color="auto"/>
              <w:left w:val="single" w:sz="4" w:space="0" w:color="auto"/>
              <w:bottom w:val="dotted" w:sz="4" w:space="0" w:color="auto"/>
              <w:right w:val="single" w:sz="12" w:space="0" w:color="auto"/>
            </w:tcBorders>
          </w:tcPr>
          <w:p w:rsidR="006A068F" w:rsidRDefault="006A068F" w:rsidP="002A54ED">
            <w:pPr>
              <w:pStyle w:val="Paragraphedeliste"/>
              <w:tabs>
                <w:tab w:val="left" w:pos="168"/>
              </w:tabs>
              <w:spacing w:after="0" w:line="240" w:lineRule="auto"/>
              <w:ind w:left="27"/>
              <w:jc w:val="both"/>
              <w:rPr>
                <w:rFonts w:ascii="Cambria" w:hAnsi="Cambria"/>
                <w:b/>
                <w:sz w:val="16"/>
                <w:szCs w:val="16"/>
              </w:rPr>
            </w:pPr>
            <w:r w:rsidRPr="00DB4E52">
              <w:rPr>
                <w:rFonts w:ascii="Cambria" w:hAnsi="Cambria"/>
                <w:b/>
                <w:sz w:val="16"/>
                <w:szCs w:val="16"/>
              </w:rPr>
              <w:t>Vérification de ces infos par :</w:t>
            </w:r>
          </w:p>
          <w:p w:rsidR="00002D83" w:rsidRPr="0019061E" w:rsidRDefault="00002D83" w:rsidP="00002D83">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Sur le Kbis</w:t>
            </w:r>
          </w:p>
          <w:p w:rsidR="00002D83" w:rsidRPr="00002D83" w:rsidRDefault="00002D83" w:rsidP="00002D83">
            <w:pPr>
              <w:spacing w:after="0" w:line="240" w:lineRule="auto"/>
              <w:ind w:left="16"/>
              <w:jc w:val="both"/>
              <w:rPr>
                <w:rFonts w:ascii="Cambria" w:hAnsi="Cambria"/>
                <w:b/>
                <w:sz w:val="16"/>
                <w:szCs w:val="16"/>
              </w:rPr>
            </w:pPr>
            <w:r w:rsidRPr="00002D83">
              <w:rPr>
                <w:rFonts w:ascii="Cambria" w:hAnsi="Cambria"/>
                <w:b/>
                <w:sz w:val="16"/>
                <w:szCs w:val="16"/>
              </w:rPr>
              <w:t>A DEFAUT</w:t>
            </w:r>
          </w:p>
          <w:p w:rsidR="00002D83" w:rsidRPr="0019061E" w:rsidRDefault="00002D83" w:rsidP="00002D83">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Recueil d’un original ou d’une copie d'un justificatif d'adresse :</w:t>
            </w:r>
          </w:p>
          <w:p w:rsidR="00002D83" w:rsidRPr="00EA72F6" w:rsidRDefault="00002D83" w:rsidP="00002D83">
            <w:pPr>
              <w:pStyle w:val="Paragraphedeliste"/>
              <w:numPr>
                <w:ilvl w:val="0"/>
                <w:numId w:val="15"/>
              </w:numPr>
              <w:spacing w:after="0" w:line="240" w:lineRule="auto"/>
              <w:ind w:left="325" w:hanging="111"/>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échéancier ou facture (eau, gaz, électricité, téléphonie fixe, abonnement câble/internet),</w:t>
            </w:r>
          </w:p>
          <w:p w:rsidR="006A068F" w:rsidRPr="006A068F" w:rsidRDefault="00002D83" w:rsidP="00002D83">
            <w:pPr>
              <w:pStyle w:val="Paragraphedeliste"/>
              <w:numPr>
                <w:ilvl w:val="0"/>
                <w:numId w:val="15"/>
              </w:numPr>
              <w:spacing w:after="0" w:line="240" w:lineRule="auto"/>
              <w:ind w:left="325" w:hanging="111"/>
              <w:jc w:val="both"/>
              <w:rPr>
                <w:rFonts w:ascii="Cambria" w:hAnsi="Cambria"/>
                <w:sz w:val="16"/>
                <w:szCs w:val="16"/>
              </w:rPr>
            </w:pPr>
            <w:r w:rsidRPr="00EA72F6">
              <w:rPr>
                <w:rFonts w:ascii="Cambria" w:hAnsi="Cambria"/>
                <w:color w:val="365F91" w:themeColor="accent1" w:themeShade="BF"/>
                <w:sz w:val="16"/>
                <w:szCs w:val="16"/>
              </w:rPr>
              <w:t>résidence (quittance de loyer, avis d’échéance de loyer, contrat de location, titre de propriété), ces documents devant être établis par un notaire, ou le cas échéant par une agence ou un syndic professionnel.</w:t>
            </w:r>
          </w:p>
        </w:tc>
      </w:tr>
      <w:tr w:rsidR="002904E3" w:rsidRPr="00DB4E52" w:rsidTr="00CE1057">
        <w:trPr>
          <w:cantSplit/>
          <w:trHeight w:val="418"/>
        </w:trPr>
        <w:tc>
          <w:tcPr>
            <w:tcW w:w="1913" w:type="dxa"/>
            <w:tcBorders>
              <w:top w:val="dotted" w:sz="4" w:space="0" w:color="auto"/>
              <w:left w:val="single" w:sz="12" w:space="0" w:color="auto"/>
              <w:bottom w:val="dotted" w:sz="4" w:space="0" w:color="auto"/>
              <w:right w:val="single" w:sz="4" w:space="0" w:color="auto"/>
            </w:tcBorders>
          </w:tcPr>
          <w:p w:rsidR="002904E3" w:rsidRPr="0019061E" w:rsidRDefault="002904E3" w:rsidP="0019061E">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Activités du client :</w:t>
            </w:r>
          </w:p>
          <w:p w:rsidR="002904E3" w:rsidRPr="002904E3" w:rsidRDefault="002904E3" w:rsidP="0019061E">
            <w:pPr>
              <w:pStyle w:val="Paragraphedeliste"/>
              <w:numPr>
                <w:ilvl w:val="0"/>
                <w:numId w:val="19"/>
              </w:numPr>
              <w:spacing w:after="0" w:line="240" w:lineRule="auto"/>
              <w:ind w:left="284" w:hanging="153"/>
              <w:jc w:val="both"/>
              <w:rPr>
                <w:rFonts w:ascii="Cambria" w:hAnsi="Cambria"/>
                <w:color w:val="365F91" w:themeColor="accent1" w:themeShade="BF"/>
                <w:sz w:val="16"/>
                <w:szCs w:val="16"/>
              </w:rPr>
            </w:pPr>
            <w:r w:rsidRPr="002904E3">
              <w:rPr>
                <w:rFonts w:ascii="Cambria" w:hAnsi="Cambria"/>
                <w:color w:val="365F91" w:themeColor="accent1" w:themeShade="BF"/>
                <w:sz w:val="16"/>
                <w:szCs w:val="16"/>
              </w:rPr>
              <w:t>Code APE/NAF</w:t>
            </w:r>
          </w:p>
          <w:p w:rsidR="002904E3" w:rsidRPr="00EA72F6" w:rsidRDefault="002904E3" w:rsidP="0019061E">
            <w:pPr>
              <w:pStyle w:val="Paragraphedeliste"/>
              <w:numPr>
                <w:ilvl w:val="0"/>
                <w:numId w:val="19"/>
              </w:numPr>
              <w:spacing w:after="0" w:line="240" w:lineRule="auto"/>
              <w:ind w:left="284" w:hanging="153"/>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N° de SIRET</w:t>
            </w:r>
          </w:p>
          <w:p w:rsidR="002904E3" w:rsidRPr="00EA72F6" w:rsidRDefault="002904E3" w:rsidP="0019061E">
            <w:pPr>
              <w:pStyle w:val="Paragraphedeliste"/>
              <w:numPr>
                <w:ilvl w:val="0"/>
                <w:numId w:val="19"/>
              </w:numPr>
              <w:spacing w:after="0" w:line="240" w:lineRule="auto"/>
              <w:ind w:left="284" w:hanging="153"/>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N° de TVA</w:t>
            </w:r>
          </w:p>
        </w:tc>
        <w:tc>
          <w:tcPr>
            <w:tcW w:w="8080" w:type="dxa"/>
            <w:tcBorders>
              <w:top w:val="dotted" w:sz="4" w:space="0" w:color="auto"/>
              <w:left w:val="single" w:sz="4" w:space="0" w:color="auto"/>
              <w:bottom w:val="dotted" w:sz="4" w:space="0" w:color="auto"/>
              <w:right w:val="single" w:sz="12" w:space="0" w:color="auto"/>
            </w:tcBorders>
          </w:tcPr>
          <w:p w:rsidR="002904E3" w:rsidRPr="002904E3" w:rsidRDefault="002904E3" w:rsidP="002904E3">
            <w:pPr>
              <w:pStyle w:val="Paragraphedeliste"/>
              <w:numPr>
                <w:ilvl w:val="0"/>
                <w:numId w:val="3"/>
              </w:numPr>
              <w:spacing w:after="0" w:line="240" w:lineRule="auto"/>
              <w:ind w:left="142" w:hanging="126"/>
              <w:jc w:val="both"/>
              <w:rPr>
                <w:rFonts w:ascii="Cambria" w:hAnsi="Cambria"/>
                <w:color w:val="365F91" w:themeColor="accent1" w:themeShade="BF"/>
                <w:sz w:val="16"/>
                <w:szCs w:val="16"/>
              </w:rPr>
            </w:pPr>
            <w:r>
              <w:rPr>
                <w:rFonts w:ascii="Cambria" w:hAnsi="Cambria"/>
                <w:color w:val="365F91" w:themeColor="accent1" w:themeShade="BF"/>
                <w:sz w:val="16"/>
                <w:szCs w:val="16"/>
              </w:rPr>
              <w:t>Statuts à jour</w:t>
            </w:r>
          </w:p>
          <w:p w:rsidR="002904E3" w:rsidRPr="002904E3" w:rsidRDefault="002904E3" w:rsidP="002904E3">
            <w:pPr>
              <w:spacing w:after="0" w:line="240" w:lineRule="auto"/>
              <w:jc w:val="both"/>
              <w:rPr>
                <w:rFonts w:ascii="Cambria" w:hAnsi="Cambria"/>
                <w:color w:val="365F91" w:themeColor="accent1" w:themeShade="BF"/>
                <w:sz w:val="16"/>
                <w:szCs w:val="16"/>
              </w:rPr>
            </w:pPr>
          </w:p>
        </w:tc>
      </w:tr>
      <w:tr w:rsidR="001E3E6B" w:rsidRPr="00DB4E52" w:rsidTr="00CE1057">
        <w:trPr>
          <w:cantSplit/>
          <w:trHeight w:val="418"/>
        </w:trPr>
        <w:tc>
          <w:tcPr>
            <w:tcW w:w="1913" w:type="dxa"/>
            <w:tcBorders>
              <w:top w:val="dotted" w:sz="4" w:space="0" w:color="auto"/>
              <w:left w:val="single" w:sz="12" w:space="0" w:color="auto"/>
              <w:bottom w:val="dotted" w:sz="4" w:space="0" w:color="auto"/>
              <w:right w:val="single" w:sz="4" w:space="0" w:color="auto"/>
            </w:tcBorders>
          </w:tcPr>
          <w:p w:rsidR="001E3E6B" w:rsidRPr="002904E3" w:rsidRDefault="002904E3" w:rsidP="002A54ED">
            <w:pPr>
              <w:pStyle w:val="Paragraphedeliste"/>
              <w:numPr>
                <w:ilvl w:val="0"/>
                <w:numId w:val="3"/>
              </w:numPr>
              <w:spacing w:after="0" w:line="240" w:lineRule="auto"/>
              <w:ind w:left="142" w:hanging="126"/>
              <w:jc w:val="both"/>
              <w:rPr>
                <w:rFonts w:ascii="Cambria" w:hAnsi="Cambria"/>
                <w:color w:val="365F91" w:themeColor="accent1" w:themeShade="BF"/>
                <w:sz w:val="16"/>
                <w:szCs w:val="16"/>
              </w:rPr>
            </w:pPr>
            <w:r w:rsidRPr="002904E3">
              <w:rPr>
                <w:rFonts w:ascii="Cambria" w:hAnsi="Cambria"/>
                <w:color w:val="365F91" w:themeColor="accent1" w:themeShade="BF"/>
                <w:sz w:val="16"/>
                <w:szCs w:val="16"/>
              </w:rPr>
              <w:t>Données financières</w:t>
            </w:r>
          </w:p>
        </w:tc>
        <w:tc>
          <w:tcPr>
            <w:tcW w:w="8080" w:type="dxa"/>
            <w:tcBorders>
              <w:top w:val="dotted" w:sz="4" w:space="0" w:color="auto"/>
              <w:left w:val="single" w:sz="4" w:space="0" w:color="auto"/>
              <w:bottom w:val="dotted" w:sz="4" w:space="0" w:color="auto"/>
              <w:right w:val="single" w:sz="12" w:space="0" w:color="auto"/>
            </w:tcBorders>
          </w:tcPr>
          <w:p w:rsidR="001E3E6B" w:rsidRPr="00DB4E52" w:rsidRDefault="002904E3" w:rsidP="002A54ED">
            <w:pPr>
              <w:pStyle w:val="Paragraphedeliste"/>
              <w:numPr>
                <w:ilvl w:val="0"/>
                <w:numId w:val="3"/>
              </w:numPr>
              <w:spacing w:after="0" w:line="240" w:lineRule="auto"/>
              <w:ind w:left="142" w:hanging="126"/>
              <w:jc w:val="both"/>
              <w:rPr>
                <w:rFonts w:ascii="Cambria" w:hAnsi="Cambria"/>
                <w:b/>
                <w:sz w:val="16"/>
                <w:szCs w:val="16"/>
              </w:rPr>
            </w:pPr>
            <w:r w:rsidRPr="002904E3">
              <w:rPr>
                <w:rFonts w:ascii="Cambria" w:hAnsi="Cambria"/>
                <w:color w:val="365F91" w:themeColor="accent1" w:themeShade="BF"/>
                <w:sz w:val="16"/>
                <w:szCs w:val="16"/>
              </w:rPr>
              <w:t>Etats financiers certifiés conformes des deux derniers exercices clos.</w:t>
            </w:r>
          </w:p>
        </w:tc>
      </w:tr>
      <w:tr w:rsidR="002904E3" w:rsidRPr="00DB4E52" w:rsidTr="001E3E6B">
        <w:trPr>
          <w:cantSplit/>
          <w:trHeight w:val="418"/>
        </w:trPr>
        <w:tc>
          <w:tcPr>
            <w:tcW w:w="1913" w:type="dxa"/>
            <w:tcBorders>
              <w:top w:val="dotted" w:sz="4" w:space="0" w:color="auto"/>
              <w:left w:val="single" w:sz="12" w:space="0" w:color="auto"/>
              <w:bottom w:val="single" w:sz="12" w:space="0" w:color="auto"/>
              <w:right w:val="single" w:sz="4" w:space="0" w:color="auto"/>
            </w:tcBorders>
          </w:tcPr>
          <w:p w:rsidR="002904E3" w:rsidRPr="0019061E" w:rsidRDefault="002904E3" w:rsidP="002904E3">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sz w:val="16"/>
                <w:szCs w:val="16"/>
              </w:rPr>
              <w:t>Situation fiscale</w:t>
            </w:r>
          </w:p>
        </w:tc>
        <w:tc>
          <w:tcPr>
            <w:tcW w:w="8080" w:type="dxa"/>
            <w:tcBorders>
              <w:top w:val="dotted" w:sz="4" w:space="0" w:color="auto"/>
              <w:left w:val="single" w:sz="4" w:space="0" w:color="auto"/>
              <w:bottom w:val="single" w:sz="12" w:space="0" w:color="auto"/>
              <w:right w:val="single" w:sz="12" w:space="0" w:color="auto"/>
            </w:tcBorders>
          </w:tcPr>
          <w:p w:rsidR="002904E3" w:rsidRPr="0019061E" w:rsidRDefault="002904E3" w:rsidP="002904E3">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color w:val="365F91" w:themeColor="accent1" w:themeShade="BF"/>
                <w:sz w:val="16"/>
                <w:szCs w:val="16"/>
              </w:rPr>
              <w:t xml:space="preserve">Document d'auto-certification fiscale précisant la liste des pays de résidence fiscale et des codes NIF qui leurs sont éventuellement associés </w:t>
            </w:r>
            <w:r w:rsidRPr="0019061E">
              <w:rPr>
                <w:rFonts w:ascii="Cambria" w:hAnsi="Cambria"/>
                <w:sz w:val="16"/>
                <w:szCs w:val="16"/>
              </w:rPr>
              <w:t>(norme CRS)</w:t>
            </w:r>
          </w:p>
        </w:tc>
      </w:tr>
    </w:tbl>
    <w:p w:rsidR="007A21B8" w:rsidRPr="00EC6716" w:rsidRDefault="007A21B8" w:rsidP="002C17EF">
      <w:pPr>
        <w:pStyle w:val="Paragraphedeliste"/>
        <w:spacing w:after="0" w:line="240" w:lineRule="auto"/>
        <w:ind w:left="0" w:right="-284"/>
        <w:rPr>
          <w:rFonts w:ascii="Cambria" w:hAnsi="Cambria"/>
          <w:b/>
          <w:color w:val="365F91" w:themeColor="accent1" w:themeShade="BF"/>
          <w:sz w:val="16"/>
          <w:szCs w:val="16"/>
          <w:u w:val="single"/>
        </w:rPr>
      </w:pPr>
    </w:p>
    <w:p w:rsidR="004F5DE3" w:rsidRPr="00EC6716" w:rsidRDefault="004F5DE3" w:rsidP="002C17EF">
      <w:pPr>
        <w:pStyle w:val="Paragraphedeliste"/>
        <w:spacing w:after="0" w:line="240" w:lineRule="auto"/>
        <w:ind w:left="0" w:right="-284"/>
        <w:rPr>
          <w:rFonts w:ascii="Cambria" w:hAnsi="Cambria"/>
          <w:b/>
          <w:color w:val="365F91" w:themeColor="accent1" w:themeShade="BF"/>
          <w:sz w:val="16"/>
          <w:szCs w:val="16"/>
          <w:u w:val="single"/>
        </w:rPr>
      </w:pPr>
    </w:p>
    <w:p w:rsidR="00DB4E52" w:rsidRPr="006A068F" w:rsidRDefault="002C17EF" w:rsidP="006A068F">
      <w:pPr>
        <w:pStyle w:val="Paragraphedeliste"/>
        <w:numPr>
          <w:ilvl w:val="0"/>
          <w:numId w:val="13"/>
        </w:numPr>
        <w:tabs>
          <w:tab w:val="left" w:pos="284"/>
        </w:tabs>
        <w:spacing w:after="0" w:line="240" w:lineRule="auto"/>
        <w:ind w:left="0" w:right="-284" w:firstLine="0"/>
        <w:rPr>
          <w:rFonts w:ascii="Cambria" w:hAnsi="Cambria"/>
          <w:b/>
          <w:sz w:val="20"/>
          <w:szCs w:val="20"/>
          <w:u w:val="single"/>
        </w:rPr>
      </w:pPr>
      <w:r w:rsidRPr="006A068F">
        <w:rPr>
          <w:rFonts w:ascii="Cambria" w:hAnsi="Cambria"/>
          <w:b/>
          <w:sz w:val="20"/>
          <w:szCs w:val="20"/>
          <w:u w:val="single"/>
        </w:rPr>
        <w:t>PERSONNE(S) PHYSIQUE(S) AGISSANT POUR LE COMPTE DU CLIENT PERSONNE MORALE</w:t>
      </w:r>
      <w:r w:rsidR="006A068F" w:rsidRPr="006A068F">
        <w:rPr>
          <w:rFonts w:ascii="Cambria" w:hAnsi="Cambria"/>
          <w:b/>
          <w:sz w:val="20"/>
          <w:szCs w:val="20"/>
          <w:u w:val="single"/>
        </w:rPr>
        <w:t> :</w:t>
      </w:r>
    </w:p>
    <w:p w:rsidR="006A068F" w:rsidRPr="00EC6716" w:rsidRDefault="006A068F" w:rsidP="00EC6716">
      <w:pPr>
        <w:spacing w:after="0" w:line="240" w:lineRule="auto"/>
        <w:ind w:right="-284"/>
        <w:rPr>
          <w:rFonts w:ascii="Cambria" w:hAnsi="Cambria"/>
          <w:b/>
          <w:color w:val="365F91" w:themeColor="accent1" w:themeShade="BF"/>
          <w:sz w:val="16"/>
          <w:szCs w:val="16"/>
          <w:u w:val="single"/>
        </w:rPr>
      </w:pPr>
    </w:p>
    <w:p w:rsidR="006A068F" w:rsidRPr="006A068F" w:rsidRDefault="006A068F" w:rsidP="006A068F">
      <w:pPr>
        <w:pStyle w:val="Paragraphedeliste"/>
        <w:numPr>
          <w:ilvl w:val="1"/>
          <w:numId w:val="13"/>
        </w:numPr>
        <w:tabs>
          <w:tab w:val="left" w:pos="426"/>
        </w:tabs>
        <w:spacing w:after="0" w:line="240" w:lineRule="auto"/>
        <w:ind w:left="0" w:right="-284" w:firstLine="0"/>
        <w:rPr>
          <w:rFonts w:ascii="Cambria" w:hAnsi="Cambria"/>
          <w:b/>
          <w:sz w:val="20"/>
          <w:szCs w:val="20"/>
          <w:u w:val="single"/>
        </w:rPr>
      </w:pPr>
      <w:r w:rsidRPr="006A068F">
        <w:rPr>
          <w:rFonts w:ascii="Cambria" w:hAnsi="Cambria"/>
          <w:b/>
          <w:sz w:val="20"/>
          <w:szCs w:val="20"/>
          <w:u w:val="single"/>
        </w:rPr>
        <w:t>Représentant légal</w:t>
      </w:r>
      <w:r w:rsidR="003B0A23">
        <w:rPr>
          <w:rFonts w:ascii="Cambria" w:hAnsi="Cambria"/>
          <w:b/>
          <w:sz w:val="20"/>
          <w:szCs w:val="20"/>
          <w:u w:val="single"/>
        </w:rPr>
        <w:t xml:space="preserve"> et </w:t>
      </w:r>
      <w:r w:rsidR="003B0A23" w:rsidRPr="006A068F">
        <w:rPr>
          <w:rFonts w:ascii="Cambria" w:hAnsi="Cambria"/>
          <w:b/>
          <w:sz w:val="20"/>
          <w:szCs w:val="20"/>
          <w:u w:val="single"/>
        </w:rPr>
        <w:t xml:space="preserve">Mandataire(s) </w:t>
      </w:r>
      <w:r w:rsidR="003B0A23">
        <w:rPr>
          <w:rFonts w:ascii="Cambria" w:hAnsi="Cambria"/>
          <w:b/>
          <w:sz w:val="20"/>
          <w:szCs w:val="20"/>
          <w:u w:val="single"/>
        </w:rPr>
        <w:t>sur le compte</w:t>
      </w:r>
      <w:r w:rsidRPr="006A068F">
        <w:rPr>
          <w:rFonts w:ascii="Cambria" w:hAnsi="Cambria"/>
          <w:b/>
          <w:sz w:val="20"/>
          <w:szCs w:val="20"/>
          <w:u w:val="single"/>
        </w:rPr>
        <w:t> :</w:t>
      </w:r>
    </w:p>
    <w:tbl>
      <w:tblPr>
        <w:tblpPr w:leftFromText="141" w:rightFromText="141" w:vertAnchor="text" w:horzAnchor="margin" w:tblpY="160"/>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8080"/>
      </w:tblGrid>
      <w:tr w:rsidR="00DB4E52" w:rsidRPr="00310902" w:rsidTr="001E3E6B">
        <w:trPr>
          <w:trHeight w:val="109"/>
        </w:trPr>
        <w:tc>
          <w:tcPr>
            <w:tcW w:w="9993" w:type="dxa"/>
            <w:gridSpan w:val="2"/>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rsidR="00DB4E52" w:rsidRPr="00310902" w:rsidRDefault="00262BA3" w:rsidP="00262BA3">
            <w:pPr>
              <w:spacing w:after="0" w:line="240" w:lineRule="auto"/>
              <w:ind w:left="142"/>
              <w:rPr>
                <w:rFonts w:ascii="Cambria" w:hAnsi="Cambria"/>
                <w:b/>
                <w:sz w:val="20"/>
                <w:szCs w:val="20"/>
              </w:rPr>
            </w:pPr>
            <w:r w:rsidRPr="001E3E6B">
              <w:rPr>
                <w:rFonts w:ascii="Cambria" w:hAnsi="Cambria"/>
                <w:b/>
                <w:sz w:val="16"/>
                <w:szCs w:val="16"/>
              </w:rPr>
              <w:t>Identification et vérification d’identité</w:t>
            </w:r>
          </w:p>
        </w:tc>
      </w:tr>
      <w:tr w:rsidR="00DB4E52" w:rsidRPr="002F1CD6" w:rsidTr="003B0A23">
        <w:trPr>
          <w:cantSplit/>
          <w:trHeight w:val="2099"/>
        </w:trPr>
        <w:tc>
          <w:tcPr>
            <w:tcW w:w="1913" w:type="dxa"/>
            <w:tcBorders>
              <w:top w:val="single" w:sz="12" w:space="0" w:color="auto"/>
              <w:left w:val="single" w:sz="12" w:space="0" w:color="auto"/>
              <w:bottom w:val="single" w:sz="12" w:space="0" w:color="auto"/>
              <w:right w:val="single" w:sz="4" w:space="0" w:color="auto"/>
            </w:tcBorders>
          </w:tcPr>
          <w:p w:rsidR="00DB4E52" w:rsidRPr="00FB166B" w:rsidRDefault="00DB4E52" w:rsidP="002A54ED">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er</w:t>
            </w:r>
            <w:r w:rsidR="009653E3">
              <w:rPr>
                <w:rFonts w:ascii="Cambria" w:hAnsi="Cambria"/>
                <w:b/>
                <w:sz w:val="16"/>
                <w:szCs w:val="16"/>
              </w:rPr>
              <w:t xml:space="preserve"> </w:t>
            </w:r>
            <w:r w:rsidRPr="00FB166B">
              <w:rPr>
                <w:rFonts w:ascii="Cambria" w:hAnsi="Cambria"/>
                <w:sz w:val="16"/>
                <w:szCs w:val="16"/>
              </w:rPr>
              <w:t xml:space="preserve">: </w:t>
            </w:r>
          </w:p>
          <w:p w:rsidR="00DB4E52" w:rsidRDefault="00DB4E52" w:rsidP="00DB4E52">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N</w:t>
            </w:r>
            <w:r w:rsidRPr="00FB166B">
              <w:rPr>
                <w:rFonts w:ascii="Cambria" w:hAnsi="Cambria"/>
                <w:sz w:val="16"/>
                <w:szCs w:val="16"/>
              </w:rPr>
              <w:t>om</w:t>
            </w:r>
          </w:p>
          <w:p w:rsidR="00DB4E52" w:rsidRDefault="00DB4E52" w:rsidP="00DB4E52">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P</w:t>
            </w:r>
            <w:r w:rsidRPr="00FB166B">
              <w:rPr>
                <w:rFonts w:ascii="Cambria" w:hAnsi="Cambria"/>
                <w:sz w:val="16"/>
                <w:szCs w:val="16"/>
              </w:rPr>
              <w:t>rénoms</w:t>
            </w:r>
          </w:p>
          <w:p w:rsidR="00DB4E52" w:rsidRDefault="00DB4E52" w:rsidP="00DB4E52">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D</w:t>
            </w:r>
            <w:r w:rsidRPr="00FB166B">
              <w:rPr>
                <w:rFonts w:ascii="Cambria" w:hAnsi="Cambria"/>
                <w:sz w:val="16"/>
                <w:szCs w:val="16"/>
              </w:rPr>
              <w:t xml:space="preserve">ate </w:t>
            </w:r>
            <w:r>
              <w:rPr>
                <w:rFonts w:ascii="Cambria" w:hAnsi="Cambria"/>
                <w:sz w:val="16"/>
                <w:szCs w:val="16"/>
              </w:rPr>
              <w:t>de naissance</w:t>
            </w:r>
          </w:p>
          <w:p w:rsidR="00DB4E52" w:rsidRDefault="00DB4E52" w:rsidP="00DB4E52">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L</w:t>
            </w:r>
            <w:r w:rsidRPr="00FB166B">
              <w:rPr>
                <w:rFonts w:ascii="Cambria" w:hAnsi="Cambria"/>
                <w:sz w:val="16"/>
                <w:szCs w:val="16"/>
              </w:rPr>
              <w:t>ieu</w:t>
            </w:r>
            <w:r>
              <w:rPr>
                <w:rFonts w:ascii="Cambria" w:hAnsi="Cambria"/>
                <w:sz w:val="16"/>
                <w:szCs w:val="16"/>
              </w:rPr>
              <w:t xml:space="preserve"> de naissance</w:t>
            </w:r>
          </w:p>
          <w:p w:rsidR="00DB4E52" w:rsidRPr="009653E3" w:rsidRDefault="00DB4E52" w:rsidP="009653E3">
            <w:pPr>
              <w:spacing w:after="0" w:line="240" w:lineRule="auto"/>
              <w:ind w:left="16"/>
              <w:jc w:val="both"/>
              <w:rPr>
                <w:rFonts w:ascii="Cambria" w:hAnsi="Cambria"/>
                <w:sz w:val="16"/>
                <w:szCs w:val="16"/>
              </w:rPr>
            </w:pPr>
          </w:p>
        </w:tc>
        <w:tc>
          <w:tcPr>
            <w:tcW w:w="8080" w:type="dxa"/>
            <w:tcBorders>
              <w:top w:val="single" w:sz="12" w:space="0" w:color="auto"/>
              <w:left w:val="single" w:sz="4" w:space="0" w:color="auto"/>
              <w:bottom w:val="single" w:sz="12" w:space="0" w:color="auto"/>
              <w:right w:val="single" w:sz="12" w:space="0" w:color="auto"/>
            </w:tcBorders>
          </w:tcPr>
          <w:p w:rsidR="00DB4E52" w:rsidRPr="00DB4E52" w:rsidRDefault="00DB4E52" w:rsidP="002A54ED">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9653E3" w:rsidRDefault="009653E3" w:rsidP="003C3C0F">
            <w:pPr>
              <w:pStyle w:val="Paragraphedeliste"/>
              <w:numPr>
                <w:ilvl w:val="0"/>
                <w:numId w:val="3"/>
              </w:numPr>
              <w:spacing w:after="0" w:line="240" w:lineRule="auto"/>
              <w:ind w:left="142" w:hanging="142"/>
              <w:jc w:val="both"/>
              <w:rPr>
                <w:rFonts w:ascii="Cambria" w:hAnsi="Cambria"/>
                <w:sz w:val="16"/>
                <w:szCs w:val="16"/>
              </w:rPr>
            </w:pPr>
            <w:r>
              <w:rPr>
                <w:rFonts w:ascii="Cambria" w:hAnsi="Cambria"/>
                <w:sz w:val="16"/>
                <w:szCs w:val="16"/>
              </w:rPr>
              <w:t>P</w:t>
            </w:r>
            <w:r w:rsidR="003C3C0F" w:rsidRPr="003C3C0F">
              <w:rPr>
                <w:rFonts w:ascii="Cambria" w:hAnsi="Cambria"/>
                <w:sz w:val="16"/>
                <w:szCs w:val="16"/>
              </w:rPr>
              <w:t>résentation de l'original d'un document officiel d’identification en cours de validité comportant sa photographie</w:t>
            </w:r>
            <w:r>
              <w:rPr>
                <w:rFonts w:ascii="Cambria" w:hAnsi="Cambria"/>
                <w:sz w:val="16"/>
                <w:szCs w:val="16"/>
              </w:rPr>
              <w:t> ;</w:t>
            </w:r>
          </w:p>
          <w:p w:rsidR="003C3C0F" w:rsidRPr="003C3C0F" w:rsidRDefault="003C3C0F" w:rsidP="009653E3">
            <w:pPr>
              <w:pStyle w:val="Paragraphedeliste"/>
              <w:spacing w:after="0" w:line="240" w:lineRule="auto"/>
              <w:ind w:left="142"/>
              <w:jc w:val="both"/>
              <w:rPr>
                <w:rFonts w:ascii="Cambria" w:hAnsi="Cambria"/>
                <w:sz w:val="16"/>
                <w:szCs w:val="16"/>
              </w:rPr>
            </w:pPr>
            <w:r w:rsidRPr="003C3C0F">
              <w:rPr>
                <w:rFonts w:ascii="Cambria" w:hAnsi="Cambria"/>
                <w:sz w:val="16"/>
                <w:szCs w:val="16"/>
              </w:rPr>
              <w:t>et prise d'une copie de ce document ou collecte des mentions suivantes : nom, prénoms, date et lieu de naissance / nature, date et lieu de délivrance du document / nom et qualité de l'autorité qui a délivré ou authentifié le document</w:t>
            </w:r>
            <w:r w:rsidR="009653E3">
              <w:rPr>
                <w:rFonts w:ascii="Cambria" w:hAnsi="Cambria"/>
                <w:sz w:val="16"/>
                <w:szCs w:val="16"/>
              </w:rPr>
              <w:t>.</w:t>
            </w:r>
          </w:p>
          <w:p w:rsidR="003C3C0F" w:rsidRPr="00DB4E52" w:rsidRDefault="003C3C0F" w:rsidP="003C3C0F">
            <w:pPr>
              <w:spacing w:after="0" w:line="240" w:lineRule="auto"/>
              <w:ind w:left="142" w:hanging="142"/>
              <w:jc w:val="both"/>
              <w:rPr>
                <w:rFonts w:ascii="Cambria" w:hAnsi="Cambria"/>
                <w:b/>
                <w:sz w:val="16"/>
                <w:szCs w:val="16"/>
              </w:rPr>
            </w:pPr>
            <w:r w:rsidRPr="00DB4E52">
              <w:rPr>
                <w:rFonts w:ascii="Cambria" w:hAnsi="Cambria"/>
                <w:b/>
                <w:sz w:val="16"/>
                <w:szCs w:val="16"/>
              </w:rPr>
              <w:t>OU</w:t>
            </w:r>
          </w:p>
          <w:p w:rsidR="003C3C0F" w:rsidRPr="00DB4E52" w:rsidRDefault="009653E3" w:rsidP="003C3C0F">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R</w:t>
            </w:r>
            <w:r w:rsidR="003C3C0F" w:rsidRPr="00DB4E52">
              <w:rPr>
                <w:rFonts w:ascii="Cambria" w:hAnsi="Cambria"/>
                <w:sz w:val="16"/>
                <w:szCs w:val="16"/>
              </w:rPr>
              <w:t>ecours à un service certifié conforme par l’ANSS, ou un organisme de certification que cette agence autorise dont le niveau de garantie est substantiel</w:t>
            </w:r>
          </w:p>
          <w:p w:rsidR="003C3C0F" w:rsidRPr="00DB4E52" w:rsidRDefault="003C3C0F" w:rsidP="003C3C0F">
            <w:pPr>
              <w:spacing w:after="0" w:line="240" w:lineRule="auto"/>
              <w:ind w:left="142" w:hanging="142"/>
              <w:jc w:val="both"/>
              <w:rPr>
                <w:rFonts w:ascii="Cambria" w:hAnsi="Cambria"/>
                <w:b/>
                <w:sz w:val="16"/>
                <w:szCs w:val="16"/>
              </w:rPr>
            </w:pPr>
            <w:r w:rsidRPr="00DB4E52">
              <w:rPr>
                <w:rFonts w:ascii="Cambria" w:hAnsi="Cambria"/>
                <w:b/>
                <w:sz w:val="16"/>
                <w:szCs w:val="16"/>
              </w:rPr>
              <w:t>OU</w:t>
            </w:r>
          </w:p>
          <w:p w:rsidR="00DB4E52" w:rsidRPr="002F1CD6" w:rsidRDefault="009653E3" w:rsidP="003C3C0F">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R</w:t>
            </w:r>
            <w:r w:rsidR="003C3C0F" w:rsidRPr="00DB4E52">
              <w:rPr>
                <w:rFonts w:ascii="Cambria" w:hAnsi="Cambria"/>
                <w:sz w:val="16"/>
                <w:szCs w:val="16"/>
              </w:rPr>
              <w:t>ecours à un moyen d'identification électronique présumé fiable au sens de l'article L. 102 du code des postes et des communications électroniques.</w:t>
            </w:r>
          </w:p>
        </w:tc>
      </w:tr>
      <w:tr w:rsidR="003C3C0F" w:rsidRPr="00310902" w:rsidTr="001E3E6B">
        <w:trPr>
          <w:trHeight w:val="171"/>
        </w:trPr>
        <w:tc>
          <w:tcPr>
            <w:tcW w:w="9993" w:type="dxa"/>
            <w:gridSpan w:val="2"/>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rsidR="003C3C0F" w:rsidRPr="00310902" w:rsidRDefault="00262BA3" w:rsidP="00262BA3">
            <w:pPr>
              <w:spacing w:after="0" w:line="240" w:lineRule="auto"/>
              <w:ind w:left="142"/>
              <w:rPr>
                <w:rFonts w:ascii="Cambria" w:hAnsi="Cambria"/>
                <w:b/>
                <w:sz w:val="20"/>
                <w:szCs w:val="20"/>
              </w:rPr>
            </w:pPr>
            <w:r w:rsidRPr="001E3E6B">
              <w:rPr>
                <w:rFonts w:ascii="Cambria" w:hAnsi="Cambria"/>
                <w:b/>
                <w:sz w:val="16"/>
                <w:szCs w:val="16"/>
              </w:rPr>
              <w:t>Connaissance client</w:t>
            </w:r>
            <w:r w:rsidR="00CE1057">
              <w:rPr>
                <w:rFonts w:ascii="Cambria" w:hAnsi="Cambria"/>
                <w:b/>
                <w:sz w:val="16"/>
                <w:szCs w:val="16"/>
              </w:rPr>
              <w:t xml:space="preserve"> / O</w:t>
            </w:r>
            <w:r w:rsidR="00CE1057" w:rsidRPr="00CE1057">
              <w:rPr>
                <w:rFonts w:ascii="Cambria" w:hAnsi="Cambria"/>
                <w:b/>
                <w:sz w:val="16"/>
                <w:szCs w:val="16"/>
              </w:rPr>
              <w:t>bjet et n</w:t>
            </w:r>
            <w:r w:rsidR="00CE1057">
              <w:rPr>
                <w:rFonts w:ascii="Cambria" w:hAnsi="Cambria"/>
                <w:b/>
                <w:sz w:val="16"/>
                <w:szCs w:val="16"/>
              </w:rPr>
              <w:t>ature de la relation d’affaires</w:t>
            </w:r>
          </w:p>
        </w:tc>
      </w:tr>
      <w:tr w:rsidR="003C3C0F" w:rsidRPr="002F1CD6" w:rsidTr="003B0A23">
        <w:trPr>
          <w:cantSplit/>
          <w:trHeight w:val="985"/>
        </w:trPr>
        <w:tc>
          <w:tcPr>
            <w:tcW w:w="1913" w:type="dxa"/>
            <w:tcBorders>
              <w:top w:val="single" w:sz="12" w:space="0" w:color="auto"/>
              <w:left w:val="single" w:sz="12" w:space="0" w:color="auto"/>
              <w:bottom w:val="single" w:sz="4" w:space="0" w:color="auto"/>
              <w:right w:val="single" w:sz="4" w:space="0" w:color="auto"/>
            </w:tcBorders>
          </w:tcPr>
          <w:p w:rsidR="003C3C0F" w:rsidRPr="009653E3" w:rsidRDefault="003C3C0F" w:rsidP="009653E3">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er</w:t>
            </w:r>
            <w:r w:rsidR="009653E3">
              <w:rPr>
                <w:rFonts w:ascii="Cambria" w:hAnsi="Cambria"/>
                <w:b/>
                <w:sz w:val="16"/>
                <w:szCs w:val="16"/>
              </w:rPr>
              <w:t xml:space="preserve"> </w:t>
            </w:r>
            <w:r w:rsidRPr="00FB166B">
              <w:rPr>
                <w:rFonts w:ascii="Cambria" w:hAnsi="Cambria"/>
                <w:sz w:val="16"/>
                <w:szCs w:val="16"/>
              </w:rPr>
              <w:t xml:space="preserve">: </w:t>
            </w:r>
          </w:p>
          <w:p w:rsidR="003C3C0F" w:rsidRPr="0019061E" w:rsidRDefault="003C3C0F" w:rsidP="002A54ED">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Adresse</w:t>
            </w:r>
          </w:p>
          <w:p w:rsidR="003C3C0F" w:rsidRPr="002F1CD6" w:rsidRDefault="003C3C0F" w:rsidP="002A54ED">
            <w:pPr>
              <w:pStyle w:val="Paragraphedeliste"/>
              <w:tabs>
                <w:tab w:val="left" w:pos="168"/>
              </w:tabs>
              <w:spacing w:after="0" w:line="240" w:lineRule="auto"/>
              <w:ind w:left="27" w:hanging="360"/>
              <w:jc w:val="both"/>
              <w:rPr>
                <w:rFonts w:ascii="Cambria" w:hAnsi="Cambria"/>
                <w:sz w:val="16"/>
                <w:szCs w:val="16"/>
              </w:rPr>
            </w:pPr>
          </w:p>
        </w:tc>
        <w:tc>
          <w:tcPr>
            <w:tcW w:w="8080" w:type="dxa"/>
            <w:tcBorders>
              <w:top w:val="single" w:sz="12" w:space="0" w:color="auto"/>
              <w:left w:val="single" w:sz="4" w:space="0" w:color="auto"/>
              <w:bottom w:val="single" w:sz="4" w:space="0" w:color="auto"/>
              <w:right w:val="single" w:sz="12" w:space="0" w:color="auto"/>
            </w:tcBorders>
          </w:tcPr>
          <w:p w:rsidR="003C3C0F" w:rsidRPr="00DB4E52" w:rsidRDefault="003C3C0F" w:rsidP="002A54ED">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3C3C0F" w:rsidRPr="0019061E" w:rsidRDefault="009653E3" w:rsidP="009653E3">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Recueil d’un original ou d’une copie d'un justificatif d'adresse :</w:t>
            </w:r>
          </w:p>
          <w:p w:rsidR="009653E3" w:rsidRPr="00EA72F6" w:rsidRDefault="009653E3" w:rsidP="009653E3">
            <w:pPr>
              <w:pStyle w:val="Paragraphedeliste"/>
              <w:numPr>
                <w:ilvl w:val="0"/>
                <w:numId w:val="15"/>
              </w:numPr>
              <w:spacing w:after="0" w:line="240" w:lineRule="auto"/>
              <w:ind w:left="325" w:hanging="111"/>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échéancier ou facture (eau, gaz, électricité, téléphonie fixe, abonnement câble/internet),</w:t>
            </w:r>
          </w:p>
          <w:p w:rsidR="009653E3" w:rsidRPr="009653E3" w:rsidRDefault="009653E3" w:rsidP="00002D83">
            <w:pPr>
              <w:pStyle w:val="Paragraphedeliste"/>
              <w:numPr>
                <w:ilvl w:val="0"/>
                <w:numId w:val="15"/>
              </w:numPr>
              <w:spacing w:after="0" w:line="240" w:lineRule="auto"/>
              <w:ind w:left="325" w:hanging="111"/>
              <w:jc w:val="both"/>
              <w:rPr>
                <w:rFonts w:ascii="Cambria" w:hAnsi="Cambria"/>
                <w:sz w:val="16"/>
                <w:szCs w:val="16"/>
              </w:rPr>
            </w:pPr>
            <w:r w:rsidRPr="00EA72F6">
              <w:rPr>
                <w:rFonts w:ascii="Cambria" w:hAnsi="Cambria"/>
                <w:color w:val="365F91" w:themeColor="accent1" w:themeShade="BF"/>
                <w:sz w:val="16"/>
                <w:szCs w:val="16"/>
              </w:rPr>
              <w:t>résidence (quittance de loyer, avis d’échéance de loyer, contrat de location, titre de propriété), ces documents devant être établis par un notaire, ou le cas échéant par une agence ou un syndic professionnel.</w:t>
            </w:r>
          </w:p>
        </w:tc>
      </w:tr>
      <w:tr w:rsidR="003B0A23" w:rsidRPr="002F1CD6" w:rsidTr="003B0A23">
        <w:trPr>
          <w:cantSplit/>
          <w:trHeight w:val="690"/>
        </w:trPr>
        <w:tc>
          <w:tcPr>
            <w:tcW w:w="1913" w:type="dxa"/>
            <w:tcBorders>
              <w:top w:val="single" w:sz="4" w:space="0" w:color="auto"/>
              <w:left w:val="single" w:sz="12" w:space="0" w:color="auto"/>
              <w:bottom w:val="single" w:sz="12" w:space="0" w:color="auto"/>
              <w:right w:val="single" w:sz="4" w:space="0" w:color="auto"/>
            </w:tcBorders>
          </w:tcPr>
          <w:p w:rsidR="003B0A23" w:rsidRPr="00FB166B" w:rsidRDefault="003B0A23" w:rsidP="003B0A23">
            <w:pPr>
              <w:pStyle w:val="Paragraphedeliste"/>
              <w:numPr>
                <w:ilvl w:val="0"/>
                <w:numId w:val="3"/>
              </w:numPr>
              <w:spacing w:after="0" w:line="240" w:lineRule="auto"/>
              <w:ind w:left="142" w:hanging="126"/>
              <w:jc w:val="both"/>
              <w:rPr>
                <w:rFonts w:ascii="Cambria" w:hAnsi="Cambria"/>
                <w:b/>
                <w:sz w:val="16"/>
                <w:szCs w:val="16"/>
              </w:rPr>
            </w:pPr>
            <w:r>
              <w:rPr>
                <w:rFonts w:ascii="Cambria" w:hAnsi="Cambria"/>
                <w:sz w:val="16"/>
                <w:szCs w:val="16"/>
              </w:rPr>
              <w:t xml:space="preserve">Pouvoir d’engager la personne morale </w:t>
            </w:r>
          </w:p>
        </w:tc>
        <w:tc>
          <w:tcPr>
            <w:tcW w:w="8080" w:type="dxa"/>
            <w:tcBorders>
              <w:top w:val="single" w:sz="4" w:space="0" w:color="auto"/>
              <w:left w:val="single" w:sz="4" w:space="0" w:color="auto"/>
              <w:bottom w:val="single" w:sz="12" w:space="0" w:color="auto"/>
              <w:right w:val="single" w:sz="12" w:space="0" w:color="auto"/>
            </w:tcBorders>
          </w:tcPr>
          <w:p w:rsidR="007A21B8" w:rsidRPr="007A21B8" w:rsidRDefault="007A21B8" w:rsidP="003B0A23">
            <w:pPr>
              <w:pStyle w:val="Paragraphedeliste"/>
              <w:numPr>
                <w:ilvl w:val="0"/>
                <w:numId w:val="3"/>
              </w:numPr>
              <w:spacing w:after="0" w:line="240" w:lineRule="auto"/>
              <w:ind w:left="142" w:hanging="142"/>
              <w:jc w:val="both"/>
              <w:rPr>
                <w:rFonts w:ascii="Cambria" w:hAnsi="Cambria"/>
                <w:b/>
                <w:sz w:val="16"/>
                <w:szCs w:val="16"/>
              </w:rPr>
            </w:pPr>
            <w:r w:rsidRPr="007A21B8">
              <w:rPr>
                <w:rFonts w:ascii="Cambria" w:hAnsi="Cambria"/>
                <w:sz w:val="16"/>
                <w:szCs w:val="16"/>
              </w:rPr>
              <w:t xml:space="preserve">Si la personne figure sur le </w:t>
            </w:r>
            <w:r w:rsidR="003B0A23" w:rsidRPr="007A21B8">
              <w:rPr>
                <w:rFonts w:ascii="Cambria" w:hAnsi="Cambria"/>
                <w:sz w:val="16"/>
                <w:szCs w:val="16"/>
              </w:rPr>
              <w:t xml:space="preserve">Kbis </w:t>
            </w:r>
            <w:r w:rsidRPr="007A21B8">
              <w:rPr>
                <w:rFonts w:ascii="Cambria" w:hAnsi="Cambria"/>
                <w:sz w:val="16"/>
                <w:szCs w:val="16"/>
              </w:rPr>
              <w:sym w:font="Wingdings" w:char="F0E8"/>
            </w:r>
            <w:r>
              <w:rPr>
                <w:rFonts w:ascii="Cambria" w:hAnsi="Cambria"/>
                <w:sz w:val="16"/>
                <w:szCs w:val="16"/>
              </w:rPr>
              <w:t xml:space="preserve"> Ok.</w:t>
            </w:r>
          </w:p>
          <w:p w:rsidR="003B0A23" w:rsidRPr="007A21B8" w:rsidRDefault="003B0A23" w:rsidP="007A21B8">
            <w:pPr>
              <w:spacing w:after="0" w:line="240" w:lineRule="auto"/>
              <w:jc w:val="both"/>
              <w:rPr>
                <w:rFonts w:ascii="Cambria" w:hAnsi="Cambria"/>
                <w:b/>
                <w:sz w:val="16"/>
                <w:szCs w:val="16"/>
              </w:rPr>
            </w:pPr>
            <w:r w:rsidRPr="007A21B8">
              <w:rPr>
                <w:rFonts w:ascii="Cambria" w:hAnsi="Cambria"/>
                <w:b/>
                <w:sz w:val="16"/>
                <w:szCs w:val="16"/>
              </w:rPr>
              <w:t>A DEFAUT</w:t>
            </w:r>
          </w:p>
          <w:p w:rsidR="003B0A23" w:rsidRPr="00DB4E52" w:rsidRDefault="003B0A23" w:rsidP="003B0A23">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sz w:val="16"/>
                <w:szCs w:val="16"/>
              </w:rPr>
              <w:t>Recueil d’un original ou d’une copie d’une délégation de pouvoir, procuration, mandat ou équivalent.</w:t>
            </w:r>
          </w:p>
        </w:tc>
      </w:tr>
    </w:tbl>
    <w:p w:rsidR="004F5DE3" w:rsidRDefault="004F5DE3" w:rsidP="00DB4E52">
      <w:pPr>
        <w:spacing w:after="0" w:line="240" w:lineRule="auto"/>
        <w:ind w:right="-284"/>
        <w:rPr>
          <w:rFonts w:ascii="Cambria" w:hAnsi="Cambria"/>
          <w:b/>
          <w:color w:val="365F91" w:themeColor="accent1" w:themeShade="BF"/>
          <w:sz w:val="20"/>
          <w:szCs w:val="20"/>
          <w:u w:val="single"/>
        </w:rPr>
      </w:pPr>
    </w:p>
    <w:p w:rsidR="002C17EF" w:rsidRPr="004D2DEB" w:rsidRDefault="006A068F" w:rsidP="004F5DE3">
      <w:pPr>
        <w:pStyle w:val="Paragraphedeliste"/>
        <w:keepNext/>
        <w:numPr>
          <w:ilvl w:val="1"/>
          <w:numId w:val="13"/>
        </w:numPr>
        <w:tabs>
          <w:tab w:val="left" w:pos="426"/>
        </w:tabs>
        <w:spacing w:after="0" w:line="240" w:lineRule="auto"/>
        <w:ind w:left="0" w:right="-284" w:firstLine="0"/>
        <w:rPr>
          <w:rFonts w:ascii="Cambria" w:hAnsi="Cambria"/>
          <w:b/>
          <w:sz w:val="20"/>
          <w:szCs w:val="20"/>
          <w:u w:val="single"/>
        </w:rPr>
      </w:pPr>
      <w:r w:rsidRPr="006A068F">
        <w:rPr>
          <w:rFonts w:ascii="Cambria" w:hAnsi="Cambria"/>
          <w:b/>
          <w:sz w:val="20"/>
          <w:szCs w:val="20"/>
          <w:u w:val="single"/>
        </w:rPr>
        <w:lastRenderedPageBreak/>
        <w:t>Bénéficiaire(s) effectif(s) :</w:t>
      </w:r>
    </w:p>
    <w:tbl>
      <w:tblPr>
        <w:tblpPr w:leftFromText="141" w:rightFromText="141" w:vertAnchor="text" w:horzAnchor="margin" w:tblpY="160"/>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8080"/>
      </w:tblGrid>
      <w:tr w:rsidR="004D2DEB" w:rsidRPr="00310902" w:rsidTr="00CE1057">
        <w:trPr>
          <w:trHeight w:val="119"/>
        </w:trPr>
        <w:tc>
          <w:tcPr>
            <w:tcW w:w="9993" w:type="dxa"/>
            <w:gridSpan w:val="2"/>
            <w:tcBorders>
              <w:top w:val="single" w:sz="12" w:space="0" w:color="auto"/>
              <w:left w:val="single" w:sz="12" w:space="0" w:color="auto"/>
              <w:bottom w:val="single" w:sz="4" w:space="0" w:color="auto"/>
              <w:right w:val="single" w:sz="12" w:space="0" w:color="auto"/>
            </w:tcBorders>
            <w:shd w:val="clear" w:color="auto" w:fill="F2F2F2" w:themeFill="background1" w:themeFillShade="F2"/>
            <w:vAlign w:val="center"/>
          </w:tcPr>
          <w:p w:rsidR="004D2DEB" w:rsidRPr="00310902" w:rsidRDefault="004D2DEB" w:rsidP="004F5DE3">
            <w:pPr>
              <w:keepNext/>
              <w:spacing w:after="0" w:line="240" w:lineRule="auto"/>
              <w:ind w:left="142"/>
              <w:rPr>
                <w:rFonts w:ascii="Cambria" w:hAnsi="Cambria"/>
                <w:b/>
                <w:sz w:val="20"/>
                <w:szCs w:val="20"/>
              </w:rPr>
            </w:pPr>
            <w:r w:rsidRPr="001E3E6B">
              <w:rPr>
                <w:rFonts w:ascii="Cambria" w:hAnsi="Cambria"/>
                <w:b/>
                <w:sz w:val="16"/>
                <w:szCs w:val="16"/>
              </w:rPr>
              <w:t>Identification et vérification d’identité</w:t>
            </w:r>
          </w:p>
        </w:tc>
      </w:tr>
      <w:tr w:rsidR="00C05EDD" w:rsidRPr="002F1CD6" w:rsidTr="00CE1057">
        <w:trPr>
          <w:cantSplit/>
          <w:trHeight w:val="711"/>
        </w:trPr>
        <w:tc>
          <w:tcPr>
            <w:tcW w:w="1913" w:type="dxa"/>
            <w:vMerge w:val="restart"/>
            <w:tcBorders>
              <w:top w:val="single" w:sz="4" w:space="0" w:color="auto"/>
              <w:left w:val="single" w:sz="12" w:space="0" w:color="auto"/>
              <w:right w:val="single" w:sz="4" w:space="0" w:color="auto"/>
            </w:tcBorders>
          </w:tcPr>
          <w:p w:rsidR="00C05EDD" w:rsidRPr="00FB166B" w:rsidRDefault="00C05EDD" w:rsidP="004F5DE3">
            <w:pPr>
              <w:pStyle w:val="Paragraphedeliste"/>
              <w:keepNext/>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C05EDD" w:rsidRDefault="00C05EDD" w:rsidP="004F5DE3">
            <w:pPr>
              <w:pStyle w:val="Paragraphedeliste"/>
              <w:keepNext/>
              <w:numPr>
                <w:ilvl w:val="0"/>
                <w:numId w:val="3"/>
              </w:numPr>
              <w:spacing w:after="0" w:line="240" w:lineRule="auto"/>
              <w:ind w:left="142" w:hanging="126"/>
              <w:jc w:val="both"/>
              <w:rPr>
                <w:rFonts w:ascii="Cambria" w:hAnsi="Cambria"/>
                <w:sz w:val="16"/>
                <w:szCs w:val="16"/>
              </w:rPr>
            </w:pPr>
            <w:r>
              <w:rPr>
                <w:rFonts w:ascii="Cambria" w:hAnsi="Cambria"/>
                <w:sz w:val="16"/>
                <w:szCs w:val="16"/>
              </w:rPr>
              <w:t>N</w:t>
            </w:r>
            <w:r w:rsidRPr="00FB166B">
              <w:rPr>
                <w:rFonts w:ascii="Cambria" w:hAnsi="Cambria"/>
                <w:sz w:val="16"/>
                <w:szCs w:val="16"/>
              </w:rPr>
              <w:t>om</w:t>
            </w:r>
          </w:p>
          <w:p w:rsidR="00C05EDD" w:rsidRDefault="00C05EDD" w:rsidP="004F5DE3">
            <w:pPr>
              <w:pStyle w:val="Paragraphedeliste"/>
              <w:keepNext/>
              <w:numPr>
                <w:ilvl w:val="0"/>
                <w:numId w:val="3"/>
              </w:numPr>
              <w:spacing w:after="0" w:line="240" w:lineRule="auto"/>
              <w:ind w:left="142" w:hanging="126"/>
              <w:jc w:val="both"/>
              <w:rPr>
                <w:rFonts w:ascii="Cambria" w:hAnsi="Cambria"/>
                <w:sz w:val="16"/>
                <w:szCs w:val="16"/>
              </w:rPr>
            </w:pPr>
            <w:r>
              <w:rPr>
                <w:rFonts w:ascii="Cambria" w:hAnsi="Cambria"/>
                <w:sz w:val="16"/>
                <w:szCs w:val="16"/>
              </w:rPr>
              <w:t>P</w:t>
            </w:r>
            <w:r w:rsidRPr="00FB166B">
              <w:rPr>
                <w:rFonts w:ascii="Cambria" w:hAnsi="Cambria"/>
                <w:sz w:val="16"/>
                <w:szCs w:val="16"/>
              </w:rPr>
              <w:t>rénoms</w:t>
            </w:r>
          </w:p>
          <w:p w:rsidR="00C05EDD" w:rsidRDefault="00C05EDD" w:rsidP="004F5DE3">
            <w:pPr>
              <w:pStyle w:val="Paragraphedeliste"/>
              <w:keepNext/>
              <w:numPr>
                <w:ilvl w:val="0"/>
                <w:numId w:val="3"/>
              </w:numPr>
              <w:spacing w:after="0" w:line="240" w:lineRule="auto"/>
              <w:ind w:left="142" w:hanging="126"/>
              <w:jc w:val="both"/>
              <w:rPr>
                <w:rFonts w:ascii="Cambria" w:hAnsi="Cambria"/>
                <w:sz w:val="16"/>
                <w:szCs w:val="16"/>
              </w:rPr>
            </w:pPr>
            <w:r>
              <w:rPr>
                <w:rFonts w:ascii="Cambria" w:hAnsi="Cambria"/>
                <w:sz w:val="16"/>
                <w:szCs w:val="16"/>
              </w:rPr>
              <w:t>D</w:t>
            </w:r>
            <w:r w:rsidRPr="00FB166B">
              <w:rPr>
                <w:rFonts w:ascii="Cambria" w:hAnsi="Cambria"/>
                <w:sz w:val="16"/>
                <w:szCs w:val="16"/>
              </w:rPr>
              <w:t xml:space="preserve">ate </w:t>
            </w:r>
            <w:r>
              <w:rPr>
                <w:rFonts w:ascii="Cambria" w:hAnsi="Cambria"/>
                <w:sz w:val="16"/>
                <w:szCs w:val="16"/>
              </w:rPr>
              <w:t>de naissance</w:t>
            </w:r>
          </w:p>
          <w:p w:rsidR="00C05EDD" w:rsidRDefault="00C05EDD" w:rsidP="004F5DE3">
            <w:pPr>
              <w:pStyle w:val="Paragraphedeliste"/>
              <w:keepNext/>
              <w:numPr>
                <w:ilvl w:val="0"/>
                <w:numId w:val="3"/>
              </w:numPr>
              <w:spacing w:after="0" w:line="240" w:lineRule="auto"/>
              <w:ind w:left="142" w:hanging="126"/>
              <w:jc w:val="both"/>
              <w:rPr>
                <w:rFonts w:ascii="Cambria" w:hAnsi="Cambria"/>
                <w:sz w:val="16"/>
                <w:szCs w:val="16"/>
              </w:rPr>
            </w:pPr>
            <w:r>
              <w:rPr>
                <w:rFonts w:ascii="Cambria" w:hAnsi="Cambria"/>
                <w:sz w:val="16"/>
                <w:szCs w:val="16"/>
              </w:rPr>
              <w:t>L</w:t>
            </w:r>
            <w:r w:rsidRPr="00FB166B">
              <w:rPr>
                <w:rFonts w:ascii="Cambria" w:hAnsi="Cambria"/>
                <w:sz w:val="16"/>
                <w:szCs w:val="16"/>
              </w:rPr>
              <w:t>ieu</w:t>
            </w:r>
            <w:r>
              <w:rPr>
                <w:rFonts w:ascii="Cambria" w:hAnsi="Cambria"/>
                <w:sz w:val="16"/>
                <w:szCs w:val="16"/>
              </w:rPr>
              <w:t xml:space="preserve"> de naissance</w:t>
            </w:r>
          </w:p>
          <w:p w:rsidR="00C05EDD" w:rsidRPr="009653E3" w:rsidRDefault="00C05EDD" w:rsidP="004F5DE3">
            <w:pPr>
              <w:keepNext/>
              <w:spacing w:after="0" w:line="240" w:lineRule="auto"/>
              <w:ind w:left="16"/>
              <w:jc w:val="both"/>
              <w:rPr>
                <w:rFonts w:ascii="Cambria" w:hAnsi="Cambria"/>
                <w:sz w:val="16"/>
                <w:szCs w:val="16"/>
              </w:rPr>
            </w:pPr>
          </w:p>
        </w:tc>
        <w:tc>
          <w:tcPr>
            <w:tcW w:w="8080" w:type="dxa"/>
            <w:tcBorders>
              <w:top w:val="single" w:sz="4" w:space="0" w:color="auto"/>
              <w:left w:val="single" w:sz="4" w:space="0" w:color="auto"/>
              <w:bottom w:val="dotted" w:sz="4" w:space="0" w:color="auto"/>
              <w:right w:val="single" w:sz="12" w:space="0" w:color="auto"/>
            </w:tcBorders>
          </w:tcPr>
          <w:p w:rsidR="00C05EDD" w:rsidRDefault="00C05EDD" w:rsidP="004F5DE3">
            <w:pPr>
              <w:pStyle w:val="Paragraphedeliste"/>
              <w:keepNext/>
              <w:tabs>
                <w:tab w:val="left" w:pos="168"/>
              </w:tabs>
              <w:spacing w:after="0" w:line="240" w:lineRule="auto"/>
              <w:ind w:left="27"/>
              <w:jc w:val="both"/>
              <w:rPr>
                <w:rFonts w:ascii="Cambria" w:hAnsi="Cambria"/>
                <w:b/>
                <w:sz w:val="16"/>
                <w:szCs w:val="16"/>
              </w:rPr>
            </w:pPr>
            <w:r w:rsidRPr="00DB4E52">
              <w:rPr>
                <w:rFonts w:ascii="Cambria" w:hAnsi="Cambria"/>
                <w:b/>
                <w:sz w:val="16"/>
                <w:szCs w:val="16"/>
              </w:rPr>
              <w:t>Vérification de ces infos par :</w:t>
            </w:r>
          </w:p>
          <w:p w:rsidR="00C05EDD" w:rsidRDefault="00C05EDD" w:rsidP="004F5DE3">
            <w:pPr>
              <w:pStyle w:val="Paragraphedeliste"/>
              <w:keepNext/>
              <w:numPr>
                <w:ilvl w:val="0"/>
                <w:numId w:val="3"/>
              </w:numPr>
              <w:spacing w:after="0" w:line="240" w:lineRule="auto"/>
              <w:ind w:left="142" w:hanging="142"/>
              <w:jc w:val="both"/>
              <w:rPr>
                <w:rFonts w:ascii="Cambria" w:hAnsi="Cambria"/>
                <w:sz w:val="16"/>
                <w:szCs w:val="16"/>
              </w:rPr>
            </w:pPr>
            <w:r w:rsidRPr="00C05EDD">
              <w:rPr>
                <w:rFonts w:ascii="Cambria" w:hAnsi="Cambria"/>
                <w:sz w:val="16"/>
                <w:szCs w:val="16"/>
              </w:rPr>
              <w:t>Recueil d’un extrait du registre officiel des BE, si celui-ci comporte les attributs d’identification exigés (nom et prénoms ainsi que la date</w:t>
            </w:r>
            <w:r>
              <w:rPr>
                <w:rFonts w:ascii="Cambria" w:hAnsi="Cambria"/>
                <w:sz w:val="16"/>
                <w:szCs w:val="16"/>
              </w:rPr>
              <w:t xml:space="preserve"> et le lieu de naissance du BE).</w:t>
            </w:r>
          </w:p>
          <w:p w:rsidR="00C05EDD" w:rsidRPr="004D2DEB" w:rsidRDefault="00C05EDD" w:rsidP="004F5DE3">
            <w:pPr>
              <w:pStyle w:val="Paragraphedeliste"/>
              <w:keepNext/>
              <w:tabs>
                <w:tab w:val="left" w:pos="168"/>
              </w:tabs>
              <w:spacing w:after="0" w:line="240" w:lineRule="auto"/>
              <w:ind w:left="27"/>
              <w:jc w:val="both"/>
              <w:rPr>
                <w:rFonts w:ascii="Cambria" w:hAnsi="Cambria"/>
                <w:sz w:val="16"/>
                <w:szCs w:val="16"/>
              </w:rPr>
            </w:pPr>
            <w:r w:rsidRPr="00C05EDD">
              <w:rPr>
                <w:rFonts w:ascii="Cambria" w:hAnsi="Cambria"/>
                <w:b/>
                <w:color w:val="FF0000"/>
                <w:sz w:val="16"/>
                <w:szCs w:val="16"/>
              </w:rPr>
              <w:t>ET</w:t>
            </w:r>
          </w:p>
        </w:tc>
      </w:tr>
      <w:tr w:rsidR="00C05EDD" w:rsidRPr="002F1CD6" w:rsidTr="00CE1057">
        <w:trPr>
          <w:cantSplit/>
          <w:trHeight w:val="2113"/>
        </w:trPr>
        <w:tc>
          <w:tcPr>
            <w:tcW w:w="1913" w:type="dxa"/>
            <w:vMerge/>
            <w:tcBorders>
              <w:left w:val="single" w:sz="12" w:space="0" w:color="auto"/>
              <w:bottom w:val="single" w:sz="4" w:space="0" w:color="auto"/>
              <w:right w:val="single" w:sz="4" w:space="0" w:color="auto"/>
            </w:tcBorders>
          </w:tcPr>
          <w:p w:rsidR="00C05EDD" w:rsidRPr="00FB166B" w:rsidRDefault="00C05EDD" w:rsidP="004F5DE3">
            <w:pPr>
              <w:pStyle w:val="Paragraphedeliste"/>
              <w:keepNext/>
              <w:tabs>
                <w:tab w:val="left" w:pos="142"/>
              </w:tabs>
              <w:spacing w:after="0" w:line="240" w:lineRule="auto"/>
              <w:ind w:left="142" w:hanging="142"/>
              <w:jc w:val="both"/>
              <w:rPr>
                <w:rFonts w:ascii="Cambria" w:hAnsi="Cambria"/>
                <w:b/>
                <w:sz w:val="16"/>
                <w:szCs w:val="16"/>
              </w:rPr>
            </w:pPr>
          </w:p>
        </w:tc>
        <w:tc>
          <w:tcPr>
            <w:tcW w:w="8080" w:type="dxa"/>
            <w:tcBorders>
              <w:top w:val="dotted" w:sz="4" w:space="0" w:color="auto"/>
              <w:left w:val="single" w:sz="4" w:space="0" w:color="auto"/>
              <w:bottom w:val="single" w:sz="4" w:space="0" w:color="auto"/>
              <w:right w:val="single" w:sz="12" w:space="0" w:color="auto"/>
            </w:tcBorders>
          </w:tcPr>
          <w:p w:rsidR="00C05EDD" w:rsidRDefault="00C05EDD" w:rsidP="004F5DE3">
            <w:pPr>
              <w:pStyle w:val="Paragraphedeliste"/>
              <w:keepNext/>
              <w:numPr>
                <w:ilvl w:val="0"/>
                <w:numId w:val="3"/>
              </w:numPr>
              <w:spacing w:after="0" w:line="240" w:lineRule="auto"/>
              <w:ind w:left="142" w:hanging="142"/>
              <w:jc w:val="both"/>
              <w:rPr>
                <w:rFonts w:ascii="Cambria" w:hAnsi="Cambria"/>
                <w:sz w:val="16"/>
                <w:szCs w:val="16"/>
              </w:rPr>
            </w:pPr>
            <w:r>
              <w:rPr>
                <w:rFonts w:ascii="Cambria" w:hAnsi="Cambria"/>
                <w:sz w:val="16"/>
                <w:szCs w:val="16"/>
              </w:rPr>
              <w:t>P</w:t>
            </w:r>
            <w:r w:rsidRPr="003C3C0F">
              <w:rPr>
                <w:rFonts w:ascii="Cambria" w:hAnsi="Cambria"/>
                <w:sz w:val="16"/>
                <w:szCs w:val="16"/>
              </w:rPr>
              <w:t>résentation de l'original d'un document officiel d’identification en cours de validité comportant sa photographie</w:t>
            </w:r>
            <w:r>
              <w:rPr>
                <w:rFonts w:ascii="Cambria" w:hAnsi="Cambria"/>
                <w:sz w:val="16"/>
                <w:szCs w:val="16"/>
              </w:rPr>
              <w:t> ;</w:t>
            </w:r>
          </w:p>
          <w:p w:rsidR="00C05EDD" w:rsidRPr="003C3C0F" w:rsidRDefault="00C05EDD" w:rsidP="004F5DE3">
            <w:pPr>
              <w:pStyle w:val="Paragraphedeliste"/>
              <w:keepNext/>
              <w:spacing w:after="0" w:line="240" w:lineRule="auto"/>
              <w:ind w:left="142"/>
              <w:jc w:val="both"/>
              <w:rPr>
                <w:rFonts w:ascii="Cambria" w:hAnsi="Cambria"/>
                <w:sz w:val="16"/>
                <w:szCs w:val="16"/>
              </w:rPr>
            </w:pPr>
            <w:r w:rsidRPr="003C3C0F">
              <w:rPr>
                <w:rFonts w:ascii="Cambria" w:hAnsi="Cambria"/>
                <w:sz w:val="16"/>
                <w:szCs w:val="16"/>
              </w:rPr>
              <w:t>et prise d'une copie de ce document ou collecte des mentions suivantes : nom, prénoms, date et lieu de naissance / nature, date et lieu de délivrance du document / nom et qualité de l'autorité qui a délivré ou authentifié le document</w:t>
            </w:r>
            <w:r>
              <w:rPr>
                <w:rFonts w:ascii="Cambria" w:hAnsi="Cambria"/>
                <w:sz w:val="16"/>
                <w:szCs w:val="16"/>
              </w:rPr>
              <w:t>.</w:t>
            </w:r>
          </w:p>
          <w:p w:rsidR="00C05EDD" w:rsidRPr="00DB4E52" w:rsidRDefault="00C05EDD" w:rsidP="004F5DE3">
            <w:pPr>
              <w:keepNext/>
              <w:spacing w:after="0" w:line="240" w:lineRule="auto"/>
              <w:ind w:left="142" w:hanging="142"/>
              <w:jc w:val="both"/>
              <w:rPr>
                <w:rFonts w:ascii="Cambria" w:hAnsi="Cambria"/>
                <w:b/>
                <w:sz w:val="16"/>
                <w:szCs w:val="16"/>
              </w:rPr>
            </w:pPr>
            <w:r w:rsidRPr="00DB4E52">
              <w:rPr>
                <w:rFonts w:ascii="Cambria" w:hAnsi="Cambria"/>
                <w:b/>
                <w:sz w:val="16"/>
                <w:szCs w:val="16"/>
              </w:rPr>
              <w:t>OU</w:t>
            </w:r>
          </w:p>
          <w:p w:rsidR="00C05EDD" w:rsidRPr="00DB4E52" w:rsidRDefault="00C05EDD" w:rsidP="004F5DE3">
            <w:pPr>
              <w:pStyle w:val="Paragraphedeliste"/>
              <w:keepNext/>
              <w:numPr>
                <w:ilvl w:val="0"/>
                <w:numId w:val="3"/>
              </w:numPr>
              <w:spacing w:after="0" w:line="240" w:lineRule="auto"/>
              <w:ind w:left="142" w:hanging="126"/>
              <w:jc w:val="both"/>
              <w:rPr>
                <w:rFonts w:ascii="Cambria" w:hAnsi="Cambria"/>
                <w:sz w:val="16"/>
                <w:szCs w:val="16"/>
              </w:rPr>
            </w:pPr>
            <w:r>
              <w:rPr>
                <w:rFonts w:ascii="Cambria" w:hAnsi="Cambria"/>
                <w:sz w:val="16"/>
                <w:szCs w:val="16"/>
              </w:rPr>
              <w:t>R</w:t>
            </w:r>
            <w:r w:rsidRPr="00DB4E52">
              <w:rPr>
                <w:rFonts w:ascii="Cambria" w:hAnsi="Cambria"/>
                <w:sz w:val="16"/>
                <w:szCs w:val="16"/>
              </w:rPr>
              <w:t>ecours à un service certifié conforme par l’ANSS, ou un organisme de certification que cette agence autorise dont le niveau de garantie est substantiel</w:t>
            </w:r>
          </w:p>
          <w:p w:rsidR="00C05EDD" w:rsidRPr="00DB4E52" w:rsidRDefault="00C05EDD" w:rsidP="004F5DE3">
            <w:pPr>
              <w:keepNext/>
              <w:spacing w:after="0" w:line="240" w:lineRule="auto"/>
              <w:ind w:left="142" w:hanging="142"/>
              <w:jc w:val="both"/>
              <w:rPr>
                <w:rFonts w:ascii="Cambria" w:hAnsi="Cambria"/>
                <w:b/>
                <w:sz w:val="16"/>
                <w:szCs w:val="16"/>
              </w:rPr>
            </w:pPr>
            <w:r w:rsidRPr="00DB4E52">
              <w:rPr>
                <w:rFonts w:ascii="Cambria" w:hAnsi="Cambria"/>
                <w:b/>
                <w:sz w:val="16"/>
                <w:szCs w:val="16"/>
              </w:rPr>
              <w:t>OU</w:t>
            </w:r>
          </w:p>
          <w:p w:rsidR="00C05EDD" w:rsidRDefault="00C05EDD" w:rsidP="004F5DE3">
            <w:pPr>
              <w:pStyle w:val="Paragraphedeliste"/>
              <w:keepNext/>
              <w:numPr>
                <w:ilvl w:val="0"/>
                <w:numId w:val="3"/>
              </w:numPr>
              <w:spacing w:after="0" w:line="240" w:lineRule="auto"/>
              <w:ind w:left="142" w:hanging="126"/>
              <w:jc w:val="both"/>
              <w:rPr>
                <w:rFonts w:ascii="Cambria" w:hAnsi="Cambria"/>
                <w:sz w:val="16"/>
                <w:szCs w:val="16"/>
              </w:rPr>
            </w:pPr>
            <w:r>
              <w:rPr>
                <w:rFonts w:ascii="Cambria" w:hAnsi="Cambria"/>
                <w:sz w:val="16"/>
                <w:szCs w:val="16"/>
              </w:rPr>
              <w:t>R</w:t>
            </w:r>
            <w:r w:rsidRPr="00DB4E52">
              <w:rPr>
                <w:rFonts w:ascii="Cambria" w:hAnsi="Cambria"/>
                <w:sz w:val="16"/>
                <w:szCs w:val="16"/>
              </w:rPr>
              <w:t>ecours à un moyen d'identification électronique présumé fiable au sens de l'article L. 102 du code des postes et des communications électroniques.</w:t>
            </w:r>
          </w:p>
          <w:p w:rsidR="00C05EDD" w:rsidRPr="00DB4E52" w:rsidRDefault="00C05EDD" w:rsidP="004F5DE3">
            <w:pPr>
              <w:keepNext/>
              <w:spacing w:after="0" w:line="240" w:lineRule="auto"/>
              <w:ind w:left="16"/>
              <w:jc w:val="both"/>
              <w:rPr>
                <w:rFonts w:ascii="Cambria" w:hAnsi="Cambria"/>
                <w:b/>
                <w:sz w:val="16"/>
                <w:szCs w:val="16"/>
              </w:rPr>
            </w:pPr>
          </w:p>
        </w:tc>
      </w:tr>
      <w:tr w:rsidR="004D2DEB" w:rsidRPr="00310902" w:rsidTr="00CE1057">
        <w:trPr>
          <w:trHeight w:val="107"/>
        </w:trPr>
        <w:tc>
          <w:tcPr>
            <w:tcW w:w="9993" w:type="dxa"/>
            <w:gridSpan w:val="2"/>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4D2DEB" w:rsidRPr="00310902" w:rsidRDefault="004D2DEB" w:rsidP="004F5DE3">
            <w:pPr>
              <w:keepNext/>
              <w:spacing w:after="0" w:line="240" w:lineRule="auto"/>
              <w:ind w:left="142"/>
              <w:rPr>
                <w:rFonts w:ascii="Cambria" w:hAnsi="Cambria"/>
                <w:b/>
                <w:sz w:val="20"/>
                <w:szCs w:val="20"/>
              </w:rPr>
            </w:pPr>
            <w:r w:rsidRPr="001E3E6B">
              <w:rPr>
                <w:rFonts w:ascii="Cambria" w:hAnsi="Cambria"/>
                <w:b/>
                <w:sz w:val="16"/>
                <w:szCs w:val="16"/>
              </w:rPr>
              <w:t>Connaissance client</w:t>
            </w:r>
            <w:r w:rsidR="00CE1057">
              <w:rPr>
                <w:rFonts w:ascii="Cambria" w:hAnsi="Cambria"/>
                <w:b/>
                <w:sz w:val="16"/>
                <w:szCs w:val="16"/>
              </w:rPr>
              <w:t xml:space="preserve"> / O</w:t>
            </w:r>
            <w:r w:rsidR="00CE1057" w:rsidRPr="00CE1057">
              <w:rPr>
                <w:rFonts w:ascii="Cambria" w:hAnsi="Cambria"/>
                <w:b/>
                <w:sz w:val="16"/>
                <w:szCs w:val="16"/>
              </w:rPr>
              <w:t>bjet et n</w:t>
            </w:r>
            <w:r w:rsidR="00CE1057">
              <w:rPr>
                <w:rFonts w:ascii="Cambria" w:hAnsi="Cambria"/>
                <w:b/>
                <w:sz w:val="16"/>
                <w:szCs w:val="16"/>
              </w:rPr>
              <w:t>ature de la relation d’affaires</w:t>
            </w:r>
          </w:p>
        </w:tc>
      </w:tr>
      <w:tr w:rsidR="004D2DEB" w:rsidRPr="002F1CD6" w:rsidTr="00CE1057">
        <w:trPr>
          <w:cantSplit/>
          <w:trHeight w:val="985"/>
        </w:trPr>
        <w:tc>
          <w:tcPr>
            <w:tcW w:w="1913" w:type="dxa"/>
            <w:tcBorders>
              <w:top w:val="single" w:sz="4" w:space="0" w:color="auto"/>
              <w:left w:val="single" w:sz="12" w:space="0" w:color="auto"/>
              <w:bottom w:val="single" w:sz="4" w:space="0" w:color="auto"/>
              <w:right w:val="single" w:sz="4" w:space="0" w:color="auto"/>
            </w:tcBorders>
          </w:tcPr>
          <w:p w:rsidR="004D2DEB" w:rsidRPr="009653E3" w:rsidRDefault="004D2DEB" w:rsidP="004F5DE3">
            <w:pPr>
              <w:pStyle w:val="Paragraphedeliste"/>
              <w:keepNext/>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4D2DEB" w:rsidRPr="0019061E" w:rsidRDefault="004D2DEB" w:rsidP="004F5DE3">
            <w:pPr>
              <w:pStyle w:val="Paragraphedeliste"/>
              <w:keepNext/>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Adresse</w:t>
            </w:r>
          </w:p>
          <w:p w:rsidR="004D2DEB" w:rsidRPr="002F1CD6" w:rsidRDefault="004D2DEB" w:rsidP="004F5DE3">
            <w:pPr>
              <w:pStyle w:val="Paragraphedeliste"/>
              <w:keepNext/>
              <w:tabs>
                <w:tab w:val="left" w:pos="168"/>
              </w:tabs>
              <w:spacing w:after="0" w:line="240" w:lineRule="auto"/>
              <w:ind w:left="27" w:hanging="360"/>
              <w:jc w:val="both"/>
              <w:rPr>
                <w:rFonts w:ascii="Cambria" w:hAnsi="Cambria"/>
                <w:sz w:val="16"/>
                <w:szCs w:val="16"/>
              </w:rPr>
            </w:pPr>
          </w:p>
        </w:tc>
        <w:tc>
          <w:tcPr>
            <w:tcW w:w="8080" w:type="dxa"/>
            <w:tcBorders>
              <w:top w:val="single" w:sz="4" w:space="0" w:color="auto"/>
              <w:left w:val="single" w:sz="4" w:space="0" w:color="auto"/>
              <w:bottom w:val="single" w:sz="4" w:space="0" w:color="auto"/>
              <w:right w:val="single" w:sz="12" w:space="0" w:color="auto"/>
            </w:tcBorders>
          </w:tcPr>
          <w:p w:rsidR="004D2DEB" w:rsidRPr="00DB4E52" w:rsidRDefault="004D2DEB" w:rsidP="004F5DE3">
            <w:pPr>
              <w:pStyle w:val="Paragraphedeliste"/>
              <w:keepNext/>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4D2DEB" w:rsidRPr="0019061E" w:rsidRDefault="004D2DEB" w:rsidP="004F5DE3">
            <w:pPr>
              <w:pStyle w:val="Paragraphedeliste"/>
              <w:keepNext/>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Recueil d’un original ou d’une copie d'un justificatif d'adresse :</w:t>
            </w:r>
          </w:p>
          <w:p w:rsidR="004D2DEB" w:rsidRPr="00EA72F6" w:rsidRDefault="004D2DEB" w:rsidP="004F5DE3">
            <w:pPr>
              <w:pStyle w:val="Paragraphedeliste"/>
              <w:keepNext/>
              <w:numPr>
                <w:ilvl w:val="0"/>
                <w:numId w:val="15"/>
              </w:numPr>
              <w:spacing w:after="0" w:line="240" w:lineRule="auto"/>
              <w:ind w:left="325" w:hanging="111"/>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échéancier ou facture (eau, gaz, électricité, téléphonie fixe, abonnement câble/internet),</w:t>
            </w:r>
          </w:p>
          <w:p w:rsidR="004D2DEB" w:rsidRPr="009653E3" w:rsidRDefault="004D2DEB" w:rsidP="004F5DE3">
            <w:pPr>
              <w:pStyle w:val="Paragraphedeliste"/>
              <w:keepNext/>
              <w:numPr>
                <w:ilvl w:val="0"/>
                <w:numId w:val="15"/>
              </w:numPr>
              <w:spacing w:after="0" w:line="240" w:lineRule="auto"/>
              <w:ind w:left="325" w:hanging="111"/>
              <w:jc w:val="both"/>
              <w:rPr>
                <w:rFonts w:ascii="Cambria" w:hAnsi="Cambria"/>
                <w:sz w:val="16"/>
                <w:szCs w:val="16"/>
              </w:rPr>
            </w:pPr>
            <w:r w:rsidRPr="00EA72F6">
              <w:rPr>
                <w:rFonts w:ascii="Cambria" w:hAnsi="Cambria"/>
                <w:color w:val="365F91" w:themeColor="accent1" w:themeShade="BF"/>
                <w:sz w:val="16"/>
                <w:szCs w:val="16"/>
              </w:rPr>
              <w:t>résidence (quittance de loyer, avis d’échéance de loyer, contrat de location, titre de propriété), ces documents devant être établis par un notaire, ou le cas échéant par une agence ou un syndic professionnel.</w:t>
            </w:r>
          </w:p>
        </w:tc>
      </w:tr>
      <w:tr w:rsidR="004D2DEB" w:rsidRPr="002F1CD6" w:rsidTr="00C05EDD">
        <w:trPr>
          <w:cantSplit/>
          <w:trHeight w:val="418"/>
        </w:trPr>
        <w:tc>
          <w:tcPr>
            <w:tcW w:w="1913" w:type="dxa"/>
            <w:tcBorders>
              <w:top w:val="single" w:sz="4" w:space="0" w:color="auto"/>
              <w:left w:val="single" w:sz="12" w:space="0" w:color="auto"/>
              <w:bottom w:val="single" w:sz="12" w:space="0" w:color="auto"/>
              <w:right w:val="single" w:sz="4" w:space="0" w:color="auto"/>
            </w:tcBorders>
          </w:tcPr>
          <w:p w:rsidR="004D2DEB" w:rsidRPr="00EA72F6" w:rsidRDefault="004D2DEB" w:rsidP="004F5DE3">
            <w:pPr>
              <w:pStyle w:val="Paragraphedeliste"/>
              <w:keepNext/>
              <w:numPr>
                <w:ilvl w:val="0"/>
                <w:numId w:val="3"/>
              </w:numPr>
              <w:spacing w:after="0" w:line="240" w:lineRule="auto"/>
              <w:ind w:left="142" w:hanging="126"/>
              <w:jc w:val="both"/>
              <w:rPr>
                <w:rFonts w:ascii="Cambria" w:hAnsi="Cambria"/>
                <w:b/>
                <w:color w:val="365F91" w:themeColor="accent1" w:themeShade="BF"/>
                <w:sz w:val="16"/>
                <w:szCs w:val="16"/>
              </w:rPr>
            </w:pPr>
            <w:r w:rsidRPr="0019061E">
              <w:rPr>
                <w:rFonts w:ascii="Cambria" w:hAnsi="Cambria"/>
                <w:sz w:val="16"/>
                <w:szCs w:val="16"/>
              </w:rPr>
              <w:t>Situation fiscale</w:t>
            </w:r>
          </w:p>
        </w:tc>
        <w:tc>
          <w:tcPr>
            <w:tcW w:w="8080" w:type="dxa"/>
            <w:tcBorders>
              <w:top w:val="single" w:sz="4" w:space="0" w:color="auto"/>
              <w:left w:val="single" w:sz="4" w:space="0" w:color="auto"/>
              <w:bottom w:val="single" w:sz="12" w:space="0" w:color="auto"/>
              <w:right w:val="single" w:sz="12" w:space="0" w:color="auto"/>
            </w:tcBorders>
          </w:tcPr>
          <w:p w:rsidR="004D2DEB" w:rsidRPr="00EA72F6" w:rsidRDefault="001E3E6B" w:rsidP="0019061E">
            <w:pPr>
              <w:pStyle w:val="Paragraphedeliste"/>
              <w:numPr>
                <w:ilvl w:val="0"/>
                <w:numId w:val="3"/>
              </w:numPr>
              <w:spacing w:after="0" w:line="240" w:lineRule="auto"/>
              <w:ind w:left="142" w:hanging="126"/>
              <w:jc w:val="both"/>
              <w:rPr>
                <w:rFonts w:ascii="Cambria" w:hAnsi="Cambria"/>
                <w:b/>
                <w:color w:val="365F91" w:themeColor="accent1" w:themeShade="BF"/>
                <w:sz w:val="16"/>
                <w:szCs w:val="16"/>
              </w:rPr>
            </w:pPr>
            <w:r w:rsidRPr="0019061E">
              <w:rPr>
                <w:rFonts w:ascii="Cambria" w:hAnsi="Cambria"/>
                <w:color w:val="365F91" w:themeColor="accent1" w:themeShade="BF"/>
                <w:sz w:val="16"/>
                <w:szCs w:val="16"/>
              </w:rPr>
              <w:t xml:space="preserve">Document d'auto-certification fiscale précisant la </w:t>
            </w:r>
            <w:r w:rsidR="004D2DEB" w:rsidRPr="0019061E">
              <w:rPr>
                <w:rFonts w:ascii="Cambria" w:hAnsi="Cambria"/>
                <w:color w:val="365F91" w:themeColor="accent1" w:themeShade="BF"/>
                <w:sz w:val="16"/>
                <w:szCs w:val="16"/>
              </w:rPr>
              <w:t>liste des pays de résidence fiscale et des codes NIF qui leur</w:t>
            </w:r>
            <w:r w:rsidRPr="0019061E">
              <w:rPr>
                <w:rFonts w:ascii="Cambria" w:hAnsi="Cambria"/>
                <w:color w:val="365F91" w:themeColor="accent1" w:themeShade="BF"/>
                <w:sz w:val="16"/>
                <w:szCs w:val="16"/>
              </w:rPr>
              <w:t xml:space="preserve">s sont éventuellement associés </w:t>
            </w:r>
            <w:r w:rsidRPr="0019061E">
              <w:rPr>
                <w:rFonts w:ascii="Cambria" w:hAnsi="Cambria"/>
                <w:sz w:val="16"/>
                <w:szCs w:val="16"/>
              </w:rPr>
              <w:t>(norme CRS)</w:t>
            </w:r>
          </w:p>
        </w:tc>
      </w:tr>
    </w:tbl>
    <w:p w:rsidR="002C17EF" w:rsidRPr="00EC6716" w:rsidRDefault="002C17EF" w:rsidP="004D2DEB">
      <w:pPr>
        <w:spacing w:after="0" w:line="240" w:lineRule="auto"/>
        <w:ind w:right="-284"/>
        <w:rPr>
          <w:rFonts w:ascii="Cambria" w:hAnsi="Cambria"/>
          <w:color w:val="365F91" w:themeColor="accent1" w:themeShade="BF"/>
          <w:sz w:val="16"/>
          <w:szCs w:val="16"/>
        </w:rPr>
      </w:pPr>
    </w:p>
    <w:p w:rsidR="006B12CE" w:rsidRPr="00EC6716" w:rsidRDefault="006B12CE" w:rsidP="004D2DEB">
      <w:pPr>
        <w:spacing w:after="0" w:line="240" w:lineRule="auto"/>
        <w:ind w:right="-284"/>
        <w:rPr>
          <w:rFonts w:ascii="Cambria" w:hAnsi="Cambria"/>
          <w:color w:val="365F91" w:themeColor="accent1" w:themeShade="BF"/>
          <w:sz w:val="16"/>
          <w:szCs w:val="16"/>
        </w:rPr>
      </w:pPr>
    </w:p>
    <w:p w:rsidR="00002D83" w:rsidRPr="006B12CE" w:rsidRDefault="00002D83" w:rsidP="00AF3BE2">
      <w:pPr>
        <w:pStyle w:val="Paragraphedeliste"/>
        <w:numPr>
          <w:ilvl w:val="0"/>
          <w:numId w:val="17"/>
        </w:numPr>
        <w:tabs>
          <w:tab w:val="left" w:pos="284"/>
        </w:tabs>
        <w:spacing w:after="0" w:line="240" w:lineRule="auto"/>
        <w:ind w:left="0" w:right="-284" w:hanging="11"/>
        <w:rPr>
          <w:rFonts w:ascii="Cambria" w:hAnsi="Cambria"/>
          <w:b/>
          <w:color w:val="365F91" w:themeColor="accent1" w:themeShade="BF"/>
          <w:sz w:val="24"/>
          <w:szCs w:val="24"/>
        </w:rPr>
      </w:pPr>
      <w:r w:rsidRPr="006B12CE">
        <w:rPr>
          <w:rFonts w:ascii="Cambria" w:hAnsi="Cambria"/>
          <w:b/>
          <w:color w:val="365F91" w:themeColor="accent1" w:themeShade="BF"/>
          <w:sz w:val="24"/>
          <w:szCs w:val="24"/>
        </w:rPr>
        <w:t>A DISTANCE :</w:t>
      </w:r>
    </w:p>
    <w:p w:rsidR="00285500" w:rsidRPr="00EC6716" w:rsidRDefault="00285500" w:rsidP="00285500">
      <w:pPr>
        <w:pStyle w:val="Paragraphedeliste"/>
        <w:spacing w:after="0" w:line="240" w:lineRule="auto"/>
        <w:ind w:left="0" w:right="-284"/>
        <w:rPr>
          <w:rFonts w:ascii="Cambria" w:hAnsi="Cambria"/>
          <w:b/>
          <w:color w:val="365F91" w:themeColor="accent1" w:themeShade="BF"/>
          <w:sz w:val="16"/>
          <w:szCs w:val="16"/>
          <w:u w:val="single"/>
        </w:rPr>
      </w:pPr>
    </w:p>
    <w:p w:rsidR="00285500" w:rsidRPr="006A068F" w:rsidRDefault="00285500" w:rsidP="00285500">
      <w:pPr>
        <w:pStyle w:val="Paragraphedeliste"/>
        <w:numPr>
          <w:ilvl w:val="0"/>
          <w:numId w:val="16"/>
        </w:numPr>
        <w:tabs>
          <w:tab w:val="left" w:pos="284"/>
        </w:tabs>
        <w:spacing w:after="0" w:line="240" w:lineRule="auto"/>
        <w:ind w:right="-284"/>
        <w:rPr>
          <w:rFonts w:ascii="Cambria" w:hAnsi="Cambria"/>
          <w:b/>
          <w:color w:val="365F91" w:themeColor="accent1" w:themeShade="BF"/>
          <w:sz w:val="28"/>
          <w:szCs w:val="28"/>
          <w:u w:val="single"/>
        </w:rPr>
      </w:pPr>
      <w:r w:rsidRPr="006A068F">
        <w:rPr>
          <w:rFonts w:ascii="Cambria" w:hAnsi="Cambria"/>
          <w:b/>
          <w:sz w:val="20"/>
          <w:szCs w:val="20"/>
          <w:u w:val="single"/>
        </w:rPr>
        <w:t>PERSONNE MORALE :</w:t>
      </w:r>
    </w:p>
    <w:tbl>
      <w:tblPr>
        <w:tblpPr w:leftFromText="141" w:rightFromText="141" w:vertAnchor="text" w:horzAnchor="margin" w:tblpY="160"/>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8080"/>
      </w:tblGrid>
      <w:tr w:rsidR="00285500" w:rsidRPr="00310902" w:rsidTr="00614ABB">
        <w:trPr>
          <w:trHeight w:val="112"/>
        </w:trPr>
        <w:tc>
          <w:tcPr>
            <w:tcW w:w="9993" w:type="dxa"/>
            <w:gridSpan w:val="2"/>
            <w:tcBorders>
              <w:top w:val="single" w:sz="12" w:space="0" w:color="auto"/>
              <w:left w:val="single" w:sz="12" w:space="0" w:color="auto"/>
              <w:bottom w:val="single" w:sz="4" w:space="0" w:color="auto"/>
              <w:right w:val="single" w:sz="12" w:space="0" w:color="auto"/>
            </w:tcBorders>
            <w:shd w:val="clear" w:color="auto" w:fill="F2F2F2" w:themeFill="background1" w:themeFillShade="F2"/>
            <w:vAlign w:val="center"/>
          </w:tcPr>
          <w:p w:rsidR="00285500" w:rsidRPr="001E3E6B" w:rsidRDefault="00285500" w:rsidP="00614ABB">
            <w:pPr>
              <w:spacing w:after="0" w:line="240" w:lineRule="auto"/>
              <w:ind w:left="142"/>
              <w:rPr>
                <w:rFonts w:ascii="Cambria" w:hAnsi="Cambria"/>
                <w:b/>
                <w:sz w:val="16"/>
                <w:szCs w:val="16"/>
              </w:rPr>
            </w:pPr>
            <w:r w:rsidRPr="001E3E6B">
              <w:rPr>
                <w:rFonts w:ascii="Cambria" w:hAnsi="Cambria"/>
                <w:b/>
                <w:sz w:val="16"/>
                <w:szCs w:val="16"/>
              </w:rPr>
              <w:t>Identification et vérification d’identité</w:t>
            </w:r>
          </w:p>
        </w:tc>
      </w:tr>
      <w:tr w:rsidR="00285500" w:rsidRPr="002F1CD6" w:rsidTr="00614ABB">
        <w:trPr>
          <w:cantSplit/>
          <w:trHeight w:val="1958"/>
        </w:trPr>
        <w:tc>
          <w:tcPr>
            <w:tcW w:w="1913" w:type="dxa"/>
            <w:tcBorders>
              <w:top w:val="single" w:sz="4" w:space="0" w:color="auto"/>
              <w:left w:val="single" w:sz="12" w:space="0" w:color="auto"/>
              <w:bottom w:val="single" w:sz="4" w:space="0" w:color="auto"/>
              <w:right w:val="single" w:sz="4" w:space="0" w:color="auto"/>
            </w:tcBorders>
          </w:tcPr>
          <w:p w:rsidR="00285500" w:rsidRPr="00FB166B" w:rsidRDefault="00285500" w:rsidP="00614ABB">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285500" w:rsidRPr="00FB166B" w:rsidRDefault="00285500" w:rsidP="00614ABB">
            <w:pPr>
              <w:pStyle w:val="Paragraphedeliste"/>
              <w:numPr>
                <w:ilvl w:val="0"/>
                <w:numId w:val="3"/>
              </w:numPr>
              <w:tabs>
                <w:tab w:val="left" w:pos="142"/>
              </w:tabs>
              <w:spacing w:after="0" w:line="240" w:lineRule="auto"/>
              <w:ind w:left="0" w:firstLine="0"/>
              <w:jc w:val="both"/>
              <w:rPr>
                <w:rFonts w:ascii="Cambria" w:hAnsi="Cambria"/>
                <w:sz w:val="16"/>
                <w:szCs w:val="16"/>
              </w:rPr>
            </w:pPr>
            <w:r>
              <w:rPr>
                <w:rFonts w:ascii="Cambria" w:hAnsi="Cambria"/>
                <w:sz w:val="16"/>
                <w:szCs w:val="16"/>
              </w:rPr>
              <w:t>Dénomination sociale</w:t>
            </w:r>
          </w:p>
          <w:p w:rsidR="00285500" w:rsidRPr="00FB166B" w:rsidRDefault="00285500" w:rsidP="00614ABB">
            <w:pPr>
              <w:pStyle w:val="Paragraphedeliste"/>
              <w:numPr>
                <w:ilvl w:val="0"/>
                <w:numId w:val="3"/>
              </w:numPr>
              <w:tabs>
                <w:tab w:val="left" w:pos="142"/>
              </w:tabs>
              <w:spacing w:after="0" w:line="240" w:lineRule="auto"/>
              <w:ind w:left="0" w:firstLine="0"/>
              <w:jc w:val="both"/>
              <w:rPr>
                <w:rFonts w:ascii="Cambria" w:hAnsi="Cambria"/>
                <w:sz w:val="16"/>
                <w:szCs w:val="16"/>
              </w:rPr>
            </w:pPr>
            <w:r>
              <w:rPr>
                <w:rFonts w:ascii="Cambria" w:hAnsi="Cambria"/>
                <w:sz w:val="16"/>
                <w:szCs w:val="16"/>
              </w:rPr>
              <w:t>Forme juridique</w:t>
            </w:r>
          </w:p>
          <w:p w:rsidR="00285500" w:rsidRPr="00FB166B" w:rsidRDefault="00285500" w:rsidP="00614ABB">
            <w:pPr>
              <w:pStyle w:val="Paragraphedeliste"/>
              <w:numPr>
                <w:ilvl w:val="0"/>
                <w:numId w:val="3"/>
              </w:numPr>
              <w:tabs>
                <w:tab w:val="left" w:pos="142"/>
              </w:tabs>
              <w:spacing w:after="0" w:line="240" w:lineRule="auto"/>
              <w:ind w:left="0" w:firstLine="0"/>
              <w:jc w:val="both"/>
              <w:rPr>
                <w:rFonts w:ascii="Cambria" w:hAnsi="Cambria"/>
                <w:sz w:val="16"/>
                <w:szCs w:val="16"/>
              </w:rPr>
            </w:pPr>
            <w:r w:rsidRPr="00FB166B">
              <w:rPr>
                <w:rFonts w:ascii="Cambria" w:hAnsi="Cambria"/>
                <w:sz w:val="16"/>
                <w:szCs w:val="16"/>
              </w:rPr>
              <w:t>N</w:t>
            </w:r>
            <w:r>
              <w:rPr>
                <w:rFonts w:ascii="Cambria" w:hAnsi="Cambria"/>
                <w:sz w:val="16"/>
                <w:szCs w:val="16"/>
              </w:rPr>
              <w:t>°</w:t>
            </w:r>
            <w:r w:rsidRPr="00FB166B">
              <w:rPr>
                <w:rFonts w:ascii="Cambria" w:hAnsi="Cambria"/>
                <w:sz w:val="16"/>
                <w:szCs w:val="16"/>
              </w:rPr>
              <w:t xml:space="preserve"> d</w:t>
            </w:r>
            <w:r>
              <w:rPr>
                <w:rFonts w:ascii="Cambria" w:hAnsi="Cambria"/>
                <w:sz w:val="16"/>
                <w:szCs w:val="16"/>
              </w:rPr>
              <w:t>e RCS (ou équivalent étrangers)</w:t>
            </w:r>
          </w:p>
          <w:p w:rsidR="00285500" w:rsidRPr="00FB166B" w:rsidRDefault="00285500" w:rsidP="00614ABB">
            <w:pPr>
              <w:pStyle w:val="Paragraphedeliste"/>
              <w:numPr>
                <w:ilvl w:val="0"/>
                <w:numId w:val="3"/>
              </w:numPr>
              <w:tabs>
                <w:tab w:val="left" w:pos="142"/>
              </w:tabs>
              <w:spacing w:after="0" w:line="240" w:lineRule="auto"/>
              <w:ind w:left="0" w:firstLine="0"/>
              <w:jc w:val="both"/>
              <w:rPr>
                <w:rFonts w:ascii="Cambria" w:hAnsi="Cambria"/>
                <w:sz w:val="16"/>
                <w:szCs w:val="16"/>
              </w:rPr>
            </w:pPr>
            <w:r w:rsidRPr="00FB166B">
              <w:rPr>
                <w:rFonts w:ascii="Cambria" w:hAnsi="Cambria"/>
                <w:sz w:val="16"/>
                <w:szCs w:val="16"/>
              </w:rPr>
              <w:t>Adresse siège social</w:t>
            </w:r>
          </w:p>
          <w:p w:rsidR="00285500" w:rsidRPr="00DB4E52" w:rsidRDefault="00285500" w:rsidP="00614ABB">
            <w:pPr>
              <w:pStyle w:val="Paragraphedeliste"/>
              <w:numPr>
                <w:ilvl w:val="0"/>
                <w:numId w:val="3"/>
              </w:numPr>
              <w:tabs>
                <w:tab w:val="left" w:pos="142"/>
              </w:tabs>
              <w:spacing w:after="0" w:line="240" w:lineRule="auto"/>
              <w:ind w:left="0" w:firstLine="0"/>
              <w:jc w:val="both"/>
              <w:rPr>
                <w:rFonts w:ascii="Cambria" w:hAnsi="Cambria"/>
                <w:sz w:val="16"/>
                <w:szCs w:val="16"/>
              </w:rPr>
            </w:pPr>
            <w:r w:rsidRPr="00FB166B">
              <w:rPr>
                <w:rFonts w:ascii="Cambria" w:hAnsi="Cambria"/>
                <w:sz w:val="16"/>
                <w:szCs w:val="16"/>
              </w:rPr>
              <w:t>Adresse du lieu de direction effective de l'activité (si différente)</w:t>
            </w:r>
          </w:p>
          <w:p w:rsidR="00285500" w:rsidRPr="002F1CD6" w:rsidRDefault="00285500" w:rsidP="00614ABB">
            <w:pPr>
              <w:pStyle w:val="Paragraphedeliste"/>
              <w:tabs>
                <w:tab w:val="left" w:pos="168"/>
              </w:tabs>
              <w:spacing w:after="0" w:line="240" w:lineRule="auto"/>
              <w:ind w:left="27" w:hanging="360"/>
              <w:jc w:val="both"/>
              <w:rPr>
                <w:rFonts w:ascii="Cambria" w:hAnsi="Cambria"/>
                <w:sz w:val="16"/>
                <w:szCs w:val="16"/>
              </w:rPr>
            </w:pPr>
          </w:p>
        </w:tc>
        <w:tc>
          <w:tcPr>
            <w:tcW w:w="8080" w:type="dxa"/>
            <w:tcBorders>
              <w:top w:val="single" w:sz="4" w:space="0" w:color="auto"/>
              <w:left w:val="single" w:sz="4" w:space="0" w:color="auto"/>
              <w:bottom w:val="single" w:sz="4" w:space="0" w:color="auto"/>
              <w:right w:val="single" w:sz="12" w:space="0" w:color="auto"/>
            </w:tcBorders>
          </w:tcPr>
          <w:p w:rsidR="00285500" w:rsidRPr="00DB4E52" w:rsidRDefault="00285500" w:rsidP="00614ABB">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285500" w:rsidRPr="00285500" w:rsidRDefault="00285500" w:rsidP="00285500">
            <w:pPr>
              <w:pStyle w:val="Paragraphedeliste"/>
              <w:numPr>
                <w:ilvl w:val="0"/>
                <w:numId w:val="3"/>
              </w:numPr>
              <w:spacing w:after="0" w:line="240" w:lineRule="auto"/>
              <w:ind w:left="168" w:hanging="126"/>
              <w:jc w:val="both"/>
              <w:rPr>
                <w:rFonts w:ascii="Cambria" w:hAnsi="Cambria"/>
                <w:sz w:val="16"/>
                <w:szCs w:val="16"/>
              </w:rPr>
            </w:pPr>
            <w:r w:rsidRPr="00285500">
              <w:rPr>
                <w:rFonts w:ascii="Cambria" w:hAnsi="Cambria"/>
                <w:sz w:val="16"/>
                <w:szCs w:val="16"/>
              </w:rPr>
              <w:t>obtenir une copie certifiée du Kbis directement auprès d’Infogreffe ou équivalent étranger.</w:t>
            </w:r>
          </w:p>
          <w:p w:rsidR="00285500" w:rsidRDefault="00285500" w:rsidP="00285500">
            <w:pPr>
              <w:spacing w:after="0" w:line="240" w:lineRule="auto"/>
              <w:jc w:val="both"/>
              <w:rPr>
                <w:rFonts w:ascii="Cambria" w:hAnsi="Cambria"/>
                <w:b/>
                <w:sz w:val="16"/>
                <w:szCs w:val="16"/>
              </w:rPr>
            </w:pPr>
            <w:r w:rsidRPr="00D85873">
              <w:rPr>
                <w:rFonts w:ascii="Cambria" w:hAnsi="Cambria"/>
                <w:b/>
                <w:sz w:val="16"/>
                <w:szCs w:val="16"/>
              </w:rPr>
              <w:t>OU</w:t>
            </w:r>
          </w:p>
          <w:p w:rsidR="00285500" w:rsidRPr="00285500" w:rsidRDefault="00285500" w:rsidP="00285500">
            <w:pPr>
              <w:spacing w:after="0" w:line="240" w:lineRule="auto"/>
              <w:jc w:val="both"/>
              <w:rPr>
                <w:rFonts w:ascii="Cambria" w:hAnsi="Cambria"/>
                <w:b/>
                <w:sz w:val="16"/>
                <w:szCs w:val="16"/>
              </w:rPr>
            </w:pPr>
            <w:r w:rsidRPr="00285500">
              <w:rPr>
                <w:rFonts w:ascii="Cambria" w:hAnsi="Cambria"/>
                <w:b/>
                <w:color w:val="FF0000"/>
                <w:sz w:val="16"/>
                <w:szCs w:val="16"/>
              </w:rPr>
              <w:t xml:space="preserve">2 mesures </w:t>
            </w:r>
            <w:r w:rsidRPr="00D85873">
              <w:rPr>
                <w:rFonts w:ascii="Cambria" w:hAnsi="Cambria"/>
                <w:b/>
                <w:sz w:val="16"/>
                <w:szCs w:val="16"/>
              </w:rPr>
              <w:t>qui, combinées entre elles, permettent la vérification de TOUS les éléments d'identification du client parmi :</w:t>
            </w:r>
          </w:p>
          <w:p w:rsidR="00285500" w:rsidRPr="00285500" w:rsidRDefault="00285500" w:rsidP="00285500">
            <w:pPr>
              <w:pStyle w:val="Paragraphedeliste"/>
              <w:numPr>
                <w:ilvl w:val="0"/>
                <w:numId w:val="3"/>
              </w:numPr>
              <w:spacing w:after="0" w:line="240" w:lineRule="auto"/>
              <w:ind w:left="142" w:hanging="126"/>
              <w:jc w:val="both"/>
              <w:rPr>
                <w:rFonts w:ascii="Cambria" w:hAnsi="Cambria"/>
                <w:sz w:val="16"/>
                <w:szCs w:val="16"/>
              </w:rPr>
            </w:pPr>
            <w:r w:rsidRPr="00285500">
              <w:rPr>
                <w:rFonts w:ascii="Cambria" w:hAnsi="Cambria"/>
                <w:sz w:val="16"/>
                <w:szCs w:val="16"/>
              </w:rPr>
              <w:t>obtenir du client une copie du Kbis (- de 3 mois) ou extrait du JO, précisant dénomination, forme juridique, adresse siège social et identité associés dirigeants sociaux, et représentants légaux</w:t>
            </w:r>
          </w:p>
          <w:p w:rsidR="00285500" w:rsidRDefault="00285500" w:rsidP="00B73E2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m</w:t>
            </w:r>
            <w:r w:rsidRPr="00EC3858">
              <w:rPr>
                <w:rFonts w:ascii="Cambria" w:hAnsi="Cambria"/>
                <w:sz w:val="16"/>
                <w:szCs w:val="16"/>
              </w:rPr>
              <w:t xml:space="preserve">ettre en œuvre des mesures de vérification et de certification de la copie </w:t>
            </w:r>
            <w:r w:rsidRPr="00C078FA">
              <w:rPr>
                <w:rFonts w:ascii="Cambria" w:hAnsi="Cambria"/>
                <w:sz w:val="16"/>
                <w:szCs w:val="16"/>
              </w:rPr>
              <w:t>du document officiel</w:t>
            </w:r>
            <w:r>
              <w:rPr>
                <w:rFonts w:ascii="Cambria" w:hAnsi="Cambria"/>
                <w:sz w:val="16"/>
                <w:szCs w:val="16"/>
              </w:rPr>
              <w:t xml:space="preserve"> d’identification</w:t>
            </w:r>
            <w:r w:rsidRPr="00EC3858">
              <w:rPr>
                <w:rFonts w:ascii="Cambria" w:hAnsi="Cambria"/>
                <w:sz w:val="16"/>
                <w:szCs w:val="16"/>
              </w:rPr>
              <w:t xml:space="preserve"> par un tiers indépendant de la personne à identifier</w:t>
            </w:r>
            <w:r w:rsidR="00B73E2B">
              <w:rPr>
                <w:rFonts w:ascii="Cambria" w:hAnsi="Cambria"/>
                <w:sz w:val="16"/>
                <w:szCs w:val="16"/>
              </w:rPr>
              <w:t xml:space="preserve"> (dont la solution technique est validée </w:t>
            </w:r>
            <w:r w:rsidR="00B73E2B" w:rsidRPr="00B73E2B">
              <w:rPr>
                <w:rFonts w:ascii="Cambria" w:hAnsi="Cambria"/>
                <w:sz w:val="16"/>
                <w:szCs w:val="16"/>
              </w:rPr>
              <w:t xml:space="preserve">par un texte </w:t>
            </w:r>
            <w:r w:rsidR="00B73E2B">
              <w:rPr>
                <w:rFonts w:ascii="Cambria" w:hAnsi="Cambria"/>
                <w:sz w:val="16"/>
                <w:szCs w:val="16"/>
              </w:rPr>
              <w:t xml:space="preserve">de loi </w:t>
            </w:r>
            <w:r w:rsidR="00B73E2B" w:rsidRPr="00B73E2B">
              <w:rPr>
                <w:rFonts w:ascii="Cambria" w:hAnsi="Cambria"/>
                <w:sz w:val="16"/>
                <w:szCs w:val="16"/>
              </w:rPr>
              <w:t xml:space="preserve">ou par des normes </w:t>
            </w:r>
            <w:r w:rsidR="00B73E2B">
              <w:rPr>
                <w:rFonts w:ascii="Cambria" w:hAnsi="Cambria"/>
                <w:sz w:val="16"/>
                <w:szCs w:val="16"/>
              </w:rPr>
              <w:t xml:space="preserve">professionnelles </w:t>
            </w:r>
            <w:r w:rsidR="00B73E2B" w:rsidRPr="00B73E2B">
              <w:rPr>
                <w:rFonts w:ascii="Cambria" w:hAnsi="Cambria"/>
                <w:sz w:val="16"/>
                <w:szCs w:val="16"/>
              </w:rPr>
              <w:t xml:space="preserve">garantissant </w:t>
            </w:r>
            <w:r w:rsidR="00B73E2B">
              <w:rPr>
                <w:rFonts w:ascii="Cambria" w:hAnsi="Cambria"/>
                <w:sz w:val="16"/>
                <w:szCs w:val="16"/>
              </w:rPr>
              <w:t>sa</w:t>
            </w:r>
            <w:r w:rsidR="00B73E2B" w:rsidRPr="00B73E2B">
              <w:rPr>
                <w:rFonts w:ascii="Cambria" w:hAnsi="Cambria"/>
                <w:sz w:val="16"/>
                <w:szCs w:val="16"/>
              </w:rPr>
              <w:t xml:space="preserve"> fiabilité et </w:t>
            </w:r>
            <w:r w:rsidR="00B73E2B">
              <w:rPr>
                <w:rFonts w:ascii="Cambria" w:hAnsi="Cambria"/>
                <w:sz w:val="16"/>
                <w:szCs w:val="16"/>
              </w:rPr>
              <w:t>sa</w:t>
            </w:r>
            <w:r w:rsidR="00B73E2B" w:rsidRPr="00B73E2B">
              <w:rPr>
                <w:rFonts w:ascii="Cambria" w:hAnsi="Cambria"/>
                <w:sz w:val="16"/>
                <w:szCs w:val="16"/>
              </w:rPr>
              <w:t xml:space="preserve"> sécurité</w:t>
            </w:r>
            <w:r w:rsidR="00B73E2B">
              <w:rPr>
                <w:rFonts w:ascii="Cambria" w:hAnsi="Cambria"/>
                <w:sz w:val="16"/>
                <w:szCs w:val="16"/>
              </w:rPr>
              <w:t>)</w:t>
            </w:r>
            <w:r w:rsidRPr="00EC3858">
              <w:rPr>
                <w:rFonts w:ascii="Cambria" w:hAnsi="Cambria"/>
                <w:sz w:val="16"/>
                <w:szCs w:val="16"/>
              </w:rPr>
              <w:t xml:space="preserve"> ;</w:t>
            </w:r>
          </w:p>
          <w:p w:rsidR="00285500" w:rsidRDefault="00285500" w:rsidP="00285500">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e</w:t>
            </w:r>
            <w:r w:rsidRPr="00BC45D7">
              <w:rPr>
                <w:rFonts w:ascii="Cambria" w:hAnsi="Cambria"/>
                <w:sz w:val="16"/>
                <w:szCs w:val="16"/>
              </w:rPr>
              <w:t>xiger que le premier paiement des opérations soit effectué en provenance ou à destination d'un compte ouvert au nom du client auprès</w:t>
            </w:r>
            <w:r w:rsidRPr="008566B6">
              <w:rPr>
                <w:rFonts w:ascii="Cambria" w:hAnsi="Cambria"/>
                <w:sz w:val="16"/>
                <w:szCs w:val="16"/>
              </w:rPr>
              <w:t xml:space="preserve"> d’un tiers lui-même assujetti à la LCB-FT et situé dans un pays de l’UE/EEE ou un pays tiers </w:t>
            </w:r>
            <w:r>
              <w:rPr>
                <w:rFonts w:ascii="Cambria" w:hAnsi="Cambria"/>
                <w:sz w:val="16"/>
                <w:szCs w:val="16"/>
              </w:rPr>
              <w:t>dont la règlementation LCB-FT est équivalente ;</w:t>
            </w:r>
          </w:p>
          <w:p w:rsidR="00285500" w:rsidRDefault="00285500" w:rsidP="00285500">
            <w:pPr>
              <w:pStyle w:val="Paragraphedeliste"/>
              <w:numPr>
                <w:ilvl w:val="0"/>
                <w:numId w:val="3"/>
              </w:numPr>
              <w:spacing w:after="0" w:line="240" w:lineRule="auto"/>
              <w:ind w:left="142" w:hanging="126"/>
              <w:jc w:val="both"/>
              <w:rPr>
                <w:rFonts w:ascii="Cambria" w:hAnsi="Cambria"/>
                <w:sz w:val="16"/>
                <w:szCs w:val="16"/>
              </w:rPr>
            </w:pPr>
            <w:r w:rsidRPr="008566B6">
              <w:rPr>
                <w:rFonts w:ascii="Cambria" w:hAnsi="Cambria"/>
                <w:sz w:val="16"/>
                <w:szCs w:val="16"/>
              </w:rPr>
              <w:t>obteni</w:t>
            </w:r>
            <w:r>
              <w:rPr>
                <w:rFonts w:ascii="Cambria" w:hAnsi="Cambria"/>
                <w:sz w:val="16"/>
                <w:szCs w:val="16"/>
              </w:rPr>
              <w:t>r</w:t>
            </w:r>
            <w:r w:rsidRPr="008566B6">
              <w:rPr>
                <w:rFonts w:ascii="Cambria" w:hAnsi="Cambria"/>
                <w:sz w:val="16"/>
                <w:szCs w:val="16"/>
              </w:rPr>
              <w:t xml:space="preserve"> confirmation de l’identité du client de la part d’un tiers lui-même assujetti à la LCB-FT et situé dans un pays de l’UE/EEE ou un pays tiers </w:t>
            </w:r>
            <w:r>
              <w:rPr>
                <w:rFonts w:ascii="Cambria" w:hAnsi="Cambria"/>
                <w:sz w:val="16"/>
                <w:szCs w:val="16"/>
              </w:rPr>
              <w:t>dont la règlementation LCB-FT est équivalente ;</w:t>
            </w:r>
          </w:p>
          <w:p w:rsidR="00285500" w:rsidRPr="00FC66E9" w:rsidRDefault="00285500" w:rsidP="00285500">
            <w:pPr>
              <w:pStyle w:val="Paragraphedeliste"/>
              <w:numPr>
                <w:ilvl w:val="0"/>
                <w:numId w:val="3"/>
              </w:numPr>
              <w:spacing w:after="0" w:line="240" w:lineRule="auto"/>
              <w:ind w:left="142" w:hanging="126"/>
              <w:jc w:val="both"/>
              <w:rPr>
                <w:rFonts w:ascii="Cambria" w:hAnsi="Cambria"/>
                <w:sz w:val="16"/>
                <w:szCs w:val="16"/>
              </w:rPr>
            </w:pPr>
            <w:r w:rsidRPr="00FC66E9">
              <w:rPr>
                <w:rFonts w:ascii="Cambria" w:hAnsi="Cambria"/>
                <w:sz w:val="16"/>
                <w:szCs w:val="16"/>
              </w:rPr>
              <w:t>Recourir à un service certifié conforme par l'Agence nationale de la sécurité des systèmes d'information, ou un organisme de certification que cette agence autorise, au niveau de garantie substantiel des exigences relatives à la preuve et à la vérification d'identité, prévues à l'annexe du règlement</w:t>
            </w:r>
            <w:r>
              <w:rPr>
                <w:rFonts w:ascii="Cambria" w:hAnsi="Cambria"/>
                <w:sz w:val="16"/>
                <w:szCs w:val="16"/>
              </w:rPr>
              <w:t xml:space="preserve"> UE </w:t>
            </w:r>
            <w:r w:rsidRPr="00FC66E9">
              <w:rPr>
                <w:rFonts w:ascii="Cambria" w:hAnsi="Cambria"/>
                <w:sz w:val="16"/>
                <w:szCs w:val="16"/>
              </w:rPr>
              <w:t>2015/1502</w:t>
            </w:r>
            <w:r>
              <w:rPr>
                <w:rFonts w:ascii="Cambria" w:hAnsi="Cambria"/>
                <w:sz w:val="16"/>
                <w:szCs w:val="16"/>
              </w:rPr>
              <w:t>;</w:t>
            </w:r>
          </w:p>
          <w:p w:rsidR="00285500" w:rsidRPr="002F1CD6" w:rsidRDefault="00285500" w:rsidP="00285500">
            <w:pPr>
              <w:pStyle w:val="Paragraphedeliste"/>
              <w:numPr>
                <w:ilvl w:val="0"/>
                <w:numId w:val="3"/>
              </w:numPr>
              <w:spacing w:after="0" w:line="240" w:lineRule="auto"/>
              <w:ind w:left="142" w:hanging="126"/>
              <w:jc w:val="both"/>
              <w:rPr>
                <w:rFonts w:ascii="Cambria" w:hAnsi="Cambria"/>
                <w:sz w:val="16"/>
                <w:szCs w:val="16"/>
              </w:rPr>
            </w:pPr>
            <w:r w:rsidRPr="00FC66E9">
              <w:rPr>
                <w:rFonts w:ascii="Cambria" w:hAnsi="Cambria"/>
                <w:sz w:val="16"/>
                <w:szCs w:val="16"/>
              </w:rPr>
              <w:t xml:space="preserve">Recueillir une signature électronique avancée ou qualifiée ou un cachet électronique avancé ou qualifié valide reposant sur un certificat qualifié </w:t>
            </w:r>
            <w:r w:rsidRPr="00285500">
              <w:rPr>
                <w:rFonts w:ascii="Cambria" w:hAnsi="Cambria"/>
                <w:sz w:val="16"/>
                <w:szCs w:val="16"/>
              </w:rPr>
              <w:t xml:space="preserve">ou avoir recours à un service d'envoi recommandé électronique qualifié </w:t>
            </w:r>
            <w:r w:rsidRPr="00FC66E9">
              <w:rPr>
                <w:rFonts w:ascii="Cambria" w:hAnsi="Cambria"/>
                <w:sz w:val="16"/>
                <w:szCs w:val="16"/>
              </w:rPr>
              <w:t>comportant l'identité du signataire ou du créateur de cachet et délivré par un prestataire de service de confiance qualifié inscrit sur une liste de confiance nationale en application de l'article 22 du règlement (UE) n° 910/2014 du 23 juillet 2014.</w:t>
            </w:r>
          </w:p>
        </w:tc>
      </w:tr>
      <w:tr w:rsidR="00285500" w:rsidRPr="00310902" w:rsidTr="00614ABB">
        <w:trPr>
          <w:trHeight w:val="228"/>
        </w:trPr>
        <w:tc>
          <w:tcPr>
            <w:tcW w:w="9993" w:type="dxa"/>
            <w:gridSpan w:val="2"/>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85500" w:rsidRPr="00310902" w:rsidRDefault="00285500" w:rsidP="00614ABB">
            <w:pPr>
              <w:spacing w:after="0" w:line="240" w:lineRule="auto"/>
              <w:ind w:left="142"/>
              <w:rPr>
                <w:rFonts w:ascii="Cambria" w:hAnsi="Cambria"/>
                <w:b/>
                <w:sz w:val="20"/>
                <w:szCs w:val="20"/>
              </w:rPr>
            </w:pPr>
            <w:r w:rsidRPr="001E3E6B">
              <w:rPr>
                <w:rFonts w:ascii="Cambria" w:hAnsi="Cambria"/>
                <w:b/>
                <w:sz w:val="16"/>
                <w:szCs w:val="16"/>
              </w:rPr>
              <w:t>Connaissance client</w:t>
            </w:r>
            <w:r>
              <w:rPr>
                <w:rFonts w:ascii="Cambria" w:hAnsi="Cambria"/>
                <w:b/>
                <w:sz w:val="16"/>
                <w:szCs w:val="16"/>
              </w:rPr>
              <w:t xml:space="preserve"> / O</w:t>
            </w:r>
            <w:r w:rsidRPr="00CE1057">
              <w:rPr>
                <w:rFonts w:ascii="Cambria" w:hAnsi="Cambria"/>
                <w:b/>
                <w:sz w:val="16"/>
                <w:szCs w:val="16"/>
              </w:rPr>
              <w:t>bjet et n</w:t>
            </w:r>
            <w:r>
              <w:rPr>
                <w:rFonts w:ascii="Cambria" w:hAnsi="Cambria"/>
                <w:b/>
                <w:sz w:val="16"/>
                <w:szCs w:val="16"/>
              </w:rPr>
              <w:t>ature de la relation d’affaires</w:t>
            </w:r>
          </w:p>
        </w:tc>
      </w:tr>
      <w:tr w:rsidR="00285500" w:rsidRPr="009653E3" w:rsidTr="00614ABB">
        <w:trPr>
          <w:cantSplit/>
          <w:trHeight w:val="416"/>
        </w:trPr>
        <w:tc>
          <w:tcPr>
            <w:tcW w:w="1913" w:type="dxa"/>
            <w:tcBorders>
              <w:top w:val="single" w:sz="4" w:space="0" w:color="auto"/>
              <w:left w:val="single" w:sz="12" w:space="0" w:color="auto"/>
              <w:bottom w:val="dotted" w:sz="4" w:space="0" w:color="auto"/>
              <w:right w:val="single" w:sz="4" w:space="0" w:color="auto"/>
            </w:tcBorders>
          </w:tcPr>
          <w:p w:rsidR="00285500" w:rsidRPr="009653E3" w:rsidRDefault="00285500" w:rsidP="00614ABB">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285500" w:rsidRPr="002F1CD6"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Adresse</w:t>
            </w:r>
          </w:p>
        </w:tc>
        <w:tc>
          <w:tcPr>
            <w:tcW w:w="8080" w:type="dxa"/>
            <w:tcBorders>
              <w:top w:val="single" w:sz="4" w:space="0" w:color="auto"/>
              <w:left w:val="single" w:sz="4" w:space="0" w:color="auto"/>
              <w:bottom w:val="dotted" w:sz="4" w:space="0" w:color="auto"/>
              <w:right w:val="single" w:sz="12" w:space="0" w:color="auto"/>
            </w:tcBorders>
          </w:tcPr>
          <w:p w:rsidR="00285500" w:rsidRDefault="00285500" w:rsidP="00614ABB">
            <w:pPr>
              <w:pStyle w:val="Paragraphedeliste"/>
              <w:tabs>
                <w:tab w:val="left" w:pos="168"/>
              </w:tabs>
              <w:spacing w:after="0" w:line="240" w:lineRule="auto"/>
              <w:ind w:left="27"/>
              <w:jc w:val="both"/>
              <w:rPr>
                <w:rFonts w:ascii="Cambria" w:hAnsi="Cambria"/>
                <w:b/>
                <w:sz w:val="16"/>
                <w:szCs w:val="16"/>
              </w:rPr>
            </w:pPr>
            <w:r w:rsidRPr="00DB4E52">
              <w:rPr>
                <w:rFonts w:ascii="Cambria" w:hAnsi="Cambria"/>
                <w:b/>
                <w:sz w:val="16"/>
                <w:szCs w:val="16"/>
              </w:rPr>
              <w:t>Vérification de ces infos par :</w:t>
            </w:r>
          </w:p>
          <w:p w:rsidR="00285500" w:rsidRPr="0019061E"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Sur le Kbis</w:t>
            </w:r>
          </w:p>
          <w:p w:rsidR="00285500" w:rsidRPr="0019061E" w:rsidRDefault="00285500" w:rsidP="00614ABB">
            <w:pPr>
              <w:spacing w:after="0" w:line="240" w:lineRule="auto"/>
              <w:ind w:left="16"/>
              <w:jc w:val="both"/>
              <w:rPr>
                <w:rFonts w:ascii="Cambria" w:hAnsi="Cambria"/>
                <w:b/>
                <w:sz w:val="16"/>
                <w:szCs w:val="16"/>
              </w:rPr>
            </w:pPr>
            <w:r w:rsidRPr="0019061E">
              <w:rPr>
                <w:rFonts w:ascii="Cambria" w:hAnsi="Cambria"/>
                <w:b/>
                <w:sz w:val="16"/>
                <w:szCs w:val="16"/>
              </w:rPr>
              <w:t>A DEFAUT</w:t>
            </w:r>
          </w:p>
          <w:p w:rsidR="00285500" w:rsidRPr="0019061E"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Recueil d’un original ou d’une copie d'un justificatif d'adresse :</w:t>
            </w:r>
          </w:p>
          <w:p w:rsidR="00285500" w:rsidRPr="00EA72F6" w:rsidRDefault="00285500" w:rsidP="00614ABB">
            <w:pPr>
              <w:pStyle w:val="Paragraphedeliste"/>
              <w:numPr>
                <w:ilvl w:val="0"/>
                <w:numId w:val="15"/>
              </w:numPr>
              <w:spacing w:after="0" w:line="240" w:lineRule="auto"/>
              <w:ind w:left="325" w:hanging="111"/>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échéancier ou facture (eau, gaz, électricité, téléphonie fixe, abonnement câble/internet),</w:t>
            </w:r>
          </w:p>
          <w:p w:rsidR="00285500" w:rsidRPr="006A068F" w:rsidRDefault="00285500" w:rsidP="00614ABB">
            <w:pPr>
              <w:pStyle w:val="Paragraphedeliste"/>
              <w:numPr>
                <w:ilvl w:val="0"/>
                <w:numId w:val="15"/>
              </w:numPr>
              <w:spacing w:after="0" w:line="240" w:lineRule="auto"/>
              <w:ind w:left="325" w:hanging="111"/>
              <w:jc w:val="both"/>
              <w:rPr>
                <w:rFonts w:ascii="Cambria" w:hAnsi="Cambria"/>
                <w:sz w:val="16"/>
                <w:szCs w:val="16"/>
              </w:rPr>
            </w:pPr>
            <w:r w:rsidRPr="00EA72F6">
              <w:rPr>
                <w:rFonts w:ascii="Cambria" w:hAnsi="Cambria"/>
                <w:color w:val="365F91" w:themeColor="accent1" w:themeShade="BF"/>
                <w:sz w:val="16"/>
                <w:szCs w:val="16"/>
              </w:rPr>
              <w:t>résidence (quittance de loyer, avis d’échéance de loyer, contrat de location, titre de propriété), ces documents devant être établis par un notaire, ou le cas échéant par une agence ou un syndic professionnel.</w:t>
            </w:r>
          </w:p>
        </w:tc>
      </w:tr>
      <w:tr w:rsidR="002904E3" w:rsidRPr="00DB4E52" w:rsidTr="00614ABB">
        <w:trPr>
          <w:cantSplit/>
          <w:trHeight w:val="418"/>
        </w:trPr>
        <w:tc>
          <w:tcPr>
            <w:tcW w:w="1913" w:type="dxa"/>
            <w:tcBorders>
              <w:top w:val="dotted" w:sz="4" w:space="0" w:color="auto"/>
              <w:left w:val="single" w:sz="12" w:space="0" w:color="auto"/>
              <w:bottom w:val="dotted" w:sz="4" w:space="0" w:color="auto"/>
              <w:right w:val="single" w:sz="4" w:space="0" w:color="auto"/>
            </w:tcBorders>
          </w:tcPr>
          <w:p w:rsidR="0019061E" w:rsidRPr="0019061E" w:rsidRDefault="0019061E" w:rsidP="0019061E">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Activités du client :</w:t>
            </w:r>
          </w:p>
          <w:p w:rsidR="0019061E" w:rsidRPr="002904E3" w:rsidRDefault="0019061E" w:rsidP="0019061E">
            <w:pPr>
              <w:pStyle w:val="Paragraphedeliste"/>
              <w:numPr>
                <w:ilvl w:val="0"/>
                <w:numId w:val="19"/>
              </w:numPr>
              <w:spacing w:after="0" w:line="240" w:lineRule="auto"/>
              <w:ind w:left="284" w:hanging="153"/>
              <w:jc w:val="both"/>
              <w:rPr>
                <w:rFonts w:ascii="Cambria" w:hAnsi="Cambria"/>
                <w:color w:val="365F91" w:themeColor="accent1" w:themeShade="BF"/>
                <w:sz w:val="16"/>
                <w:szCs w:val="16"/>
              </w:rPr>
            </w:pPr>
            <w:r w:rsidRPr="002904E3">
              <w:rPr>
                <w:rFonts w:ascii="Cambria" w:hAnsi="Cambria"/>
                <w:color w:val="365F91" w:themeColor="accent1" w:themeShade="BF"/>
                <w:sz w:val="16"/>
                <w:szCs w:val="16"/>
              </w:rPr>
              <w:t>Code APE/NAF</w:t>
            </w:r>
          </w:p>
          <w:p w:rsidR="0019061E" w:rsidRPr="00EA72F6" w:rsidRDefault="0019061E" w:rsidP="0019061E">
            <w:pPr>
              <w:pStyle w:val="Paragraphedeliste"/>
              <w:numPr>
                <w:ilvl w:val="0"/>
                <w:numId w:val="19"/>
              </w:numPr>
              <w:spacing w:after="0" w:line="240" w:lineRule="auto"/>
              <w:ind w:left="284" w:hanging="153"/>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N° de SIRET</w:t>
            </w:r>
          </w:p>
          <w:p w:rsidR="002904E3" w:rsidRPr="00EA72F6" w:rsidRDefault="0019061E" w:rsidP="0019061E">
            <w:pPr>
              <w:pStyle w:val="Paragraphedeliste"/>
              <w:numPr>
                <w:ilvl w:val="0"/>
                <w:numId w:val="19"/>
              </w:numPr>
              <w:spacing w:after="0" w:line="240" w:lineRule="auto"/>
              <w:ind w:left="284" w:hanging="153"/>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N° de TVA</w:t>
            </w:r>
          </w:p>
        </w:tc>
        <w:tc>
          <w:tcPr>
            <w:tcW w:w="8080" w:type="dxa"/>
            <w:tcBorders>
              <w:top w:val="dotted" w:sz="4" w:space="0" w:color="auto"/>
              <w:left w:val="single" w:sz="4" w:space="0" w:color="auto"/>
              <w:bottom w:val="dotted" w:sz="4" w:space="0" w:color="auto"/>
              <w:right w:val="single" w:sz="12" w:space="0" w:color="auto"/>
            </w:tcBorders>
          </w:tcPr>
          <w:p w:rsidR="002904E3" w:rsidRPr="002904E3" w:rsidRDefault="002904E3" w:rsidP="002904E3">
            <w:pPr>
              <w:pStyle w:val="Paragraphedeliste"/>
              <w:numPr>
                <w:ilvl w:val="0"/>
                <w:numId w:val="3"/>
              </w:numPr>
              <w:spacing w:after="0" w:line="240" w:lineRule="auto"/>
              <w:ind w:left="142" w:hanging="126"/>
              <w:jc w:val="both"/>
              <w:rPr>
                <w:rFonts w:ascii="Cambria" w:hAnsi="Cambria"/>
                <w:color w:val="365F91" w:themeColor="accent1" w:themeShade="BF"/>
                <w:sz w:val="16"/>
                <w:szCs w:val="16"/>
              </w:rPr>
            </w:pPr>
            <w:r>
              <w:rPr>
                <w:rFonts w:ascii="Cambria" w:hAnsi="Cambria"/>
                <w:color w:val="365F91" w:themeColor="accent1" w:themeShade="BF"/>
                <w:sz w:val="16"/>
                <w:szCs w:val="16"/>
              </w:rPr>
              <w:t>Statuts à jour</w:t>
            </w:r>
          </w:p>
          <w:p w:rsidR="002904E3" w:rsidRPr="002904E3" w:rsidRDefault="002904E3" w:rsidP="002904E3">
            <w:pPr>
              <w:spacing w:after="0" w:line="240" w:lineRule="auto"/>
              <w:jc w:val="both"/>
              <w:rPr>
                <w:rFonts w:ascii="Cambria" w:hAnsi="Cambria"/>
                <w:color w:val="365F91" w:themeColor="accent1" w:themeShade="BF"/>
                <w:sz w:val="16"/>
                <w:szCs w:val="16"/>
              </w:rPr>
            </w:pPr>
          </w:p>
        </w:tc>
      </w:tr>
      <w:tr w:rsidR="002904E3" w:rsidRPr="00DB4E52" w:rsidTr="00614ABB">
        <w:trPr>
          <w:cantSplit/>
          <w:trHeight w:val="418"/>
        </w:trPr>
        <w:tc>
          <w:tcPr>
            <w:tcW w:w="1913" w:type="dxa"/>
            <w:tcBorders>
              <w:top w:val="dotted" w:sz="4" w:space="0" w:color="auto"/>
              <w:left w:val="single" w:sz="12" w:space="0" w:color="auto"/>
              <w:bottom w:val="dotted" w:sz="4" w:space="0" w:color="auto"/>
              <w:right w:val="single" w:sz="4" w:space="0" w:color="auto"/>
            </w:tcBorders>
          </w:tcPr>
          <w:p w:rsidR="002904E3" w:rsidRPr="002904E3" w:rsidRDefault="002904E3" w:rsidP="002904E3">
            <w:pPr>
              <w:pStyle w:val="Paragraphedeliste"/>
              <w:numPr>
                <w:ilvl w:val="0"/>
                <w:numId w:val="3"/>
              </w:numPr>
              <w:spacing w:after="0" w:line="240" w:lineRule="auto"/>
              <w:ind w:left="142" w:hanging="126"/>
              <w:jc w:val="both"/>
              <w:rPr>
                <w:rFonts w:ascii="Cambria" w:hAnsi="Cambria"/>
                <w:color w:val="365F91" w:themeColor="accent1" w:themeShade="BF"/>
                <w:sz w:val="16"/>
                <w:szCs w:val="16"/>
              </w:rPr>
            </w:pPr>
            <w:r w:rsidRPr="002904E3">
              <w:rPr>
                <w:rFonts w:ascii="Cambria" w:hAnsi="Cambria"/>
                <w:color w:val="365F91" w:themeColor="accent1" w:themeShade="BF"/>
                <w:sz w:val="16"/>
                <w:szCs w:val="16"/>
              </w:rPr>
              <w:t>Données financières</w:t>
            </w:r>
          </w:p>
        </w:tc>
        <w:tc>
          <w:tcPr>
            <w:tcW w:w="8080" w:type="dxa"/>
            <w:tcBorders>
              <w:top w:val="dotted" w:sz="4" w:space="0" w:color="auto"/>
              <w:left w:val="single" w:sz="4" w:space="0" w:color="auto"/>
              <w:bottom w:val="dotted" w:sz="4" w:space="0" w:color="auto"/>
              <w:right w:val="single" w:sz="12" w:space="0" w:color="auto"/>
            </w:tcBorders>
          </w:tcPr>
          <w:p w:rsidR="002904E3" w:rsidRPr="00DB4E52" w:rsidRDefault="002904E3" w:rsidP="002904E3">
            <w:pPr>
              <w:pStyle w:val="Paragraphedeliste"/>
              <w:numPr>
                <w:ilvl w:val="0"/>
                <w:numId w:val="3"/>
              </w:numPr>
              <w:spacing w:after="0" w:line="240" w:lineRule="auto"/>
              <w:ind w:left="142" w:hanging="126"/>
              <w:jc w:val="both"/>
              <w:rPr>
                <w:rFonts w:ascii="Cambria" w:hAnsi="Cambria"/>
                <w:b/>
                <w:sz w:val="16"/>
                <w:szCs w:val="16"/>
              </w:rPr>
            </w:pPr>
            <w:r w:rsidRPr="002904E3">
              <w:rPr>
                <w:rFonts w:ascii="Cambria" w:hAnsi="Cambria"/>
                <w:color w:val="365F91" w:themeColor="accent1" w:themeShade="BF"/>
                <w:sz w:val="16"/>
                <w:szCs w:val="16"/>
              </w:rPr>
              <w:t>Etats financiers certifiés conformes des deux derniers exercices clos.</w:t>
            </w:r>
          </w:p>
        </w:tc>
      </w:tr>
      <w:tr w:rsidR="002904E3" w:rsidRPr="00DB4E52" w:rsidTr="00614ABB">
        <w:trPr>
          <w:cantSplit/>
          <w:trHeight w:val="418"/>
        </w:trPr>
        <w:tc>
          <w:tcPr>
            <w:tcW w:w="1913" w:type="dxa"/>
            <w:tcBorders>
              <w:top w:val="dotted" w:sz="4" w:space="0" w:color="auto"/>
              <w:left w:val="single" w:sz="12" w:space="0" w:color="auto"/>
              <w:bottom w:val="single" w:sz="12" w:space="0" w:color="auto"/>
              <w:right w:val="single" w:sz="4" w:space="0" w:color="auto"/>
            </w:tcBorders>
          </w:tcPr>
          <w:p w:rsidR="002904E3" w:rsidRPr="0019061E" w:rsidRDefault="002904E3" w:rsidP="002904E3">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sz w:val="16"/>
                <w:szCs w:val="16"/>
              </w:rPr>
              <w:t>Situation fiscale</w:t>
            </w:r>
          </w:p>
        </w:tc>
        <w:tc>
          <w:tcPr>
            <w:tcW w:w="8080" w:type="dxa"/>
            <w:tcBorders>
              <w:top w:val="dotted" w:sz="4" w:space="0" w:color="auto"/>
              <w:left w:val="single" w:sz="4" w:space="0" w:color="auto"/>
              <w:bottom w:val="single" w:sz="12" w:space="0" w:color="auto"/>
              <w:right w:val="single" w:sz="12" w:space="0" w:color="auto"/>
            </w:tcBorders>
          </w:tcPr>
          <w:p w:rsidR="002904E3" w:rsidRPr="0019061E" w:rsidRDefault="002904E3" w:rsidP="002904E3">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color w:val="365F91" w:themeColor="accent1" w:themeShade="BF"/>
                <w:sz w:val="16"/>
                <w:szCs w:val="16"/>
              </w:rPr>
              <w:t xml:space="preserve">Document d'auto-certification fiscale précisant la liste des pays de résidence fiscale et des codes NIF qui leurs sont éventuellement associés </w:t>
            </w:r>
            <w:r w:rsidRPr="0019061E">
              <w:rPr>
                <w:rFonts w:ascii="Cambria" w:hAnsi="Cambria"/>
                <w:sz w:val="16"/>
                <w:szCs w:val="16"/>
              </w:rPr>
              <w:t>(norme CRS)</w:t>
            </w:r>
          </w:p>
        </w:tc>
      </w:tr>
    </w:tbl>
    <w:p w:rsidR="00285500" w:rsidRPr="00EC6716" w:rsidRDefault="00285500" w:rsidP="00285500">
      <w:pPr>
        <w:pStyle w:val="Paragraphedeliste"/>
        <w:spacing w:after="0" w:line="240" w:lineRule="auto"/>
        <w:ind w:left="0" w:right="-284"/>
        <w:rPr>
          <w:rFonts w:ascii="Cambria" w:hAnsi="Cambria"/>
          <w:b/>
          <w:color w:val="365F91" w:themeColor="accent1" w:themeShade="BF"/>
          <w:sz w:val="16"/>
          <w:szCs w:val="16"/>
          <w:u w:val="single"/>
        </w:rPr>
      </w:pPr>
    </w:p>
    <w:p w:rsidR="004F5DE3" w:rsidRDefault="004F5DE3" w:rsidP="00285500">
      <w:pPr>
        <w:pStyle w:val="Paragraphedeliste"/>
        <w:spacing w:after="0" w:line="240" w:lineRule="auto"/>
        <w:ind w:left="0" w:right="-284"/>
        <w:rPr>
          <w:rFonts w:ascii="Cambria" w:hAnsi="Cambria"/>
          <w:b/>
          <w:color w:val="365F91" w:themeColor="accent1" w:themeShade="BF"/>
          <w:sz w:val="16"/>
          <w:szCs w:val="16"/>
          <w:u w:val="single"/>
        </w:rPr>
      </w:pPr>
    </w:p>
    <w:p w:rsidR="00EC6716" w:rsidRDefault="00EC6716" w:rsidP="00285500">
      <w:pPr>
        <w:pStyle w:val="Paragraphedeliste"/>
        <w:spacing w:after="0" w:line="240" w:lineRule="auto"/>
        <w:ind w:left="0" w:right="-284"/>
        <w:rPr>
          <w:rFonts w:ascii="Cambria" w:hAnsi="Cambria"/>
          <w:b/>
          <w:color w:val="365F91" w:themeColor="accent1" w:themeShade="BF"/>
          <w:sz w:val="16"/>
          <w:szCs w:val="16"/>
          <w:u w:val="single"/>
        </w:rPr>
      </w:pPr>
    </w:p>
    <w:p w:rsidR="00EC6716" w:rsidRPr="00EC6716" w:rsidRDefault="00EC6716" w:rsidP="00285500">
      <w:pPr>
        <w:pStyle w:val="Paragraphedeliste"/>
        <w:spacing w:after="0" w:line="240" w:lineRule="auto"/>
        <w:ind w:left="0" w:right="-284"/>
        <w:rPr>
          <w:rFonts w:ascii="Cambria" w:hAnsi="Cambria"/>
          <w:b/>
          <w:color w:val="365F91" w:themeColor="accent1" w:themeShade="BF"/>
          <w:sz w:val="16"/>
          <w:szCs w:val="16"/>
          <w:u w:val="single"/>
        </w:rPr>
      </w:pPr>
    </w:p>
    <w:p w:rsidR="004F5DE3" w:rsidRPr="00EC6716" w:rsidRDefault="004F5DE3" w:rsidP="00285500">
      <w:pPr>
        <w:pStyle w:val="Paragraphedeliste"/>
        <w:spacing w:after="0" w:line="240" w:lineRule="auto"/>
        <w:ind w:left="0" w:right="-284"/>
        <w:rPr>
          <w:rFonts w:ascii="Cambria" w:hAnsi="Cambria"/>
          <w:b/>
          <w:color w:val="365F91" w:themeColor="accent1" w:themeShade="BF"/>
          <w:sz w:val="16"/>
          <w:szCs w:val="16"/>
          <w:u w:val="single"/>
        </w:rPr>
      </w:pPr>
    </w:p>
    <w:p w:rsidR="00285500" w:rsidRPr="006A068F" w:rsidRDefault="00285500" w:rsidP="00285500">
      <w:pPr>
        <w:pStyle w:val="Paragraphedeliste"/>
        <w:numPr>
          <w:ilvl w:val="0"/>
          <w:numId w:val="16"/>
        </w:numPr>
        <w:tabs>
          <w:tab w:val="left" w:pos="284"/>
        </w:tabs>
        <w:spacing w:after="0" w:line="240" w:lineRule="auto"/>
        <w:ind w:left="0" w:right="-284" w:firstLine="0"/>
        <w:rPr>
          <w:rFonts w:ascii="Cambria" w:hAnsi="Cambria"/>
          <w:b/>
          <w:sz w:val="20"/>
          <w:szCs w:val="20"/>
          <w:u w:val="single"/>
        </w:rPr>
      </w:pPr>
      <w:r w:rsidRPr="006A068F">
        <w:rPr>
          <w:rFonts w:ascii="Cambria" w:hAnsi="Cambria"/>
          <w:b/>
          <w:sz w:val="20"/>
          <w:szCs w:val="20"/>
          <w:u w:val="single"/>
        </w:rPr>
        <w:lastRenderedPageBreak/>
        <w:t>PERSONNE(S) PHYSIQUE(S) AGISSANT POUR LE COMPTE DU CLIENT PERSONNE MORALE :</w:t>
      </w:r>
    </w:p>
    <w:p w:rsidR="00285500" w:rsidRPr="00EC6716" w:rsidRDefault="00285500" w:rsidP="00EC6716">
      <w:pPr>
        <w:spacing w:after="0" w:line="240" w:lineRule="auto"/>
        <w:ind w:right="-284"/>
        <w:rPr>
          <w:rFonts w:ascii="Cambria" w:hAnsi="Cambria"/>
          <w:b/>
          <w:color w:val="365F91" w:themeColor="accent1" w:themeShade="BF"/>
          <w:sz w:val="16"/>
          <w:szCs w:val="16"/>
          <w:u w:val="single"/>
        </w:rPr>
      </w:pPr>
    </w:p>
    <w:p w:rsidR="00285500" w:rsidRPr="006A068F" w:rsidRDefault="00285500" w:rsidP="00285500">
      <w:pPr>
        <w:pStyle w:val="Paragraphedeliste"/>
        <w:numPr>
          <w:ilvl w:val="1"/>
          <w:numId w:val="16"/>
        </w:numPr>
        <w:tabs>
          <w:tab w:val="left" w:pos="426"/>
        </w:tabs>
        <w:spacing w:after="0" w:line="240" w:lineRule="auto"/>
        <w:ind w:left="0" w:right="-284" w:firstLine="0"/>
        <w:rPr>
          <w:rFonts w:ascii="Cambria" w:hAnsi="Cambria"/>
          <w:b/>
          <w:sz w:val="20"/>
          <w:szCs w:val="20"/>
          <w:u w:val="single"/>
        </w:rPr>
      </w:pPr>
      <w:r w:rsidRPr="006A068F">
        <w:rPr>
          <w:rFonts w:ascii="Cambria" w:hAnsi="Cambria"/>
          <w:b/>
          <w:sz w:val="20"/>
          <w:szCs w:val="20"/>
          <w:u w:val="single"/>
        </w:rPr>
        <w:t>Représentant légal</w:t>
      </w:r>
      <w:r>
        <w:rPr>
          <w:rFonts w:ascii="Cambria" w:hAnsi="Cambria"/>
          <w:b/>
          <w:sz w:val="20"/>
          <w:szCs w:val="20"/>
          <w:u w:val="single"/>
        </w:rPr>
        <w:t xml:space="preserve"> et </w:t>
      </w:r>
      <w:r w:rsidRPr="006A068F">
        <w:rPr>
          <w:rFonts w:ascii="Cambria" w:hAnsi="Cambria"/>
          <w:b/>
          <w:sz w:val="20"/>
          <w:szCs w:val="20"/>
          <w:u w:val="single"/>
        </w:rPr>
        <w:t xml:space="preserve">Mandataire(s) </w:t>
      </w:r>
      <w:r>
        <w:rPr>
          <w:rFonts w:ascii="Cambria" w:hAnsi="Cambria"/>
          <w:b/>
          <w:sz w:val="20"/>
          <w:szCs w:val="20"/>
          <w:u w:val="single"/>
        </w:rPr>
        <w:t>sur le compte</w:t>
      </w:r>
      <w:r w:rsidRPr="006A068F">
        <w:rPr>
          <w:rFonts w:ascii="Cambria" w:hAnsi="Cambria"/>
          <w:b/>
          <w:sz w:val="20"/>
          <w:szCs w:val="20"/>
          <w:u w:val="single"/>
        </w:rPr>
        <w:t> :</w:t>
      </w:r>
    </w:p>
    <w:tbl>
      <w:tblPr>
        <w:tblpPr w:leftFromText="141" w:rightFromText="141" w:vertAnchor="text" w:horzAnchor="margin" w:tblpY="160"/>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8080"/>
      </w:tblGrid>
      <w:tr w:rsidR="00285500" w:rsidRPr="00310902" w:rsidTr="00614ABB">
        <w:trPr>
          <w:trHeight w:val="109"/>
        </w:trPr>
        <w:tc>
          <w:tcPr>
            <w:tcW w:w="9993" w:type="dxa"/>
            <w:gridSpan w:val="2"/>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rsidR="00285500" w:rsidRPr="00310902" w:rsidRDefault="00285500" w:rsidP="00614ABB">
            <w:pPr>
              <w:spacing w:after="0" w:line="240" w:lineRule="auto"/>
              <w:ind w:left="142"/>
              <w:rPr>
                <w:rFonts w:ascii="Cambria" w:hAnsi="Cambria"/>
                <w:b/>
                <w:sz w:val="20"/>
                <w:szCs w:val="20"/>
              </w:rPr>
            </w:pPr>
            <w:r w:rsidRPr="001E3E6B">
              <w:rPr>
                <w:rFonts w:ascii="Cambria" w:hAnsi="Cambria"/>
                <w:b/>
                <w:sz w:val="16"/>
                <w:szCs w:val="16"/>
              </w:rPr>
              <w:t>Identification et vérification d’identité</w:t>
            </w:r>
          </w:p>
        </w:tc>
      </w:tr>
      <w:tr w:rsidR="00285500" w:rsidRPr="002F1CD6" w:rsidTr="00614ABB">
        <w:trPr>
          <w:cantSplit/>
          <w:trHeight w:val="2099"/>
        </w:trPr>
        <w:tc>
          <w:tcPr>
            <w:tcW w:w="1913" w:type="dxa"/>
            <w:tcBorders>
              <w:top w:val="single" w:sz="12" w:space="0" w:color="auto"/>
              <w:left w:val="single" w:sz="12" w:space="0" w:color="auto"/>
              <w:bottom w:val="single" w:sz="12" w:space="0" w:color="auto"/>
              <w:right w:val="single" w:sz="4" w:space="0" w:color="auto"/>
            </w:tcBorders>
          </w:tcPr>
          <w:p w:rsidR="00285500" w:rsidRPr="00FB166B" w:rsidRDefault="00285500" w:rsidP="00614ABB">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N</w:t>
            </w:r>
            <w:r w:rsidRPr="00FB166B">
              <w:rPr>
                <w:rFonts w:ascii="Cambria" w:hAnsi="Cambria"/>
                <w:sz w:val="16"/>
                <w:szCs w:val="16"/>
              </w:rPr>
              <w:t>om</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P</w:t>
            </w:r>
            <w:r w:rsidRPr="00FB166B">
              <w:rPr>
                <w:rFonts w:ascii="Cambria" w:hAnsi="Cambria"/>
                <w:sz w:val="16"/>
                <w:szCs w:val="16"/>
              </w:rPr>
              <w:t>rénoms</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D</w:t>
            </w:r>
            <w:r w:rsidRPr="00FB166B">
              <w:rPr>
                <w:rFonts w:ascii="Cambria" w:hAnsi="Cambria"/>
                <w:sz w:val="16"/>
                <w:szCs w:val="16"/>
              </w:rPr>
              <w:t xml:space="preserve">ate </w:t>
            </w:r>
            <w:r>
              <w:rPr>
                <w:rFonts w:ascii="Cambria" w:hAnsi="Cambria"/>
                <w:sz w:val="16"/>
                <w:szCs w:val="16"/>
              </w:rPr>
              <w:t>de naissance</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L</w:t>
            </w:r>
            <w:r w:rsidRPr="00FB166B">
              <w:rPr>
                <w:rFonts w:ascii="Cambria" w:hAnsi="Cambria"/>
                <w:sz w:val="16"/>
                <w:szCs w:val="16"/>
              </w:rPr>
              <w:t>ieu</w:t>
            </w:r>
            <w:r>
              <w:rPr>
                <w:rFonts w:ascii="Cambria" w:hAnsi="Cambria"/>
                <w:sz w:val="16"/>
                <w:szCs w:val="16"/>
              </w:rPr>
              <w:t xml:space="preserve"> de naissance</w:t>
            </w:r>
          </w:p>
          <w:p w:rsidR="00285500" w:rsidRPr="009653E3" w:rsidRDefault="00285500" w:rsidP="00614ABB">
            <w:pPr>
              <w:spacing w:after="0" w:line="240" w:lineRule="auto"/>
              <w:ind w:left="16"/>
              <w:jc w:val="both"/>
              <w:rPr>
                <w:rFonts w:ascii="Cambria" w:hAnsi="Cambria"/>
                <w:sz w:val="16"/>
                <w:szCs w:val="16"/>
              </w:rPr>
            </w:pPr>
          </w:p>
        </w:tc>
        <w:tc>
          <w:tcPr>
            <w:tcW w:w="8080" w:type="dxa"/>
            <w:tcBorders>
              <w:top w:val="single" w:sz="12" w:space="0" w:color="auto"/>
              <w:left w:val="single" w:sz="4" w:space="0" w:color="auto"/>
              <w:bottom w:val="single" w:sz="12" w:space="0" w:color="auto"/>
              <w:right w:val="single" w:sz="12" w:space="0" w:color="auto"/>
            </w:tcBorders>
          </w:tcPr>
          <w:p w:rsidR="00285500" w:rsidRPr="00DB4E52" w:rsidRDefault="00285500" w:rsidP="00614ABB">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285500" w:rsidRDefault="00285500" w:rsidP="00285500">
            <w:pPr>
              <w:spacing w:after="0" w:line="240" w:lineRule="auto"/>
              <w:jc w:val="both"/>
              <w:rPr>
                <w:rFonts w:ascii="Cambria" w:hAnsi="Cambria"/>
                <w:sz w:val="16"/>
                <w:szCs w:val="16"/>
              </w:rPr>
            </w:pPr>
            <w:r w:rsidRPr="00D43D14">
              <w:rPr>
                <w:rFonts w:ascii="Cambria" w:hAnsi="Cambria"/>
                <w:b/>
                <w:color w:val="FF0000"/>
                <w:sz w:val="16"/>
                <w:szCs w:val="16"/>
              </w:rPr>
              <w:t xml:space="preserve">2 mesures </w:t>
            </w:r>
            <w:r w:rsidRPr="00D85873">
              <w:rPr>
                <w:rFonts w:ascii="Cambria" w:hAnsi="Cambria"/>
                <w:b/>
                <w:sz w:val="16"/>
                <w:szCs w:val="16"/>
              </w:rPr>
              <w:t>qui, combinées entre elles, permettent la vérification de TOUS les éléments d'identification du client parmi </w:t>
            </w:r>
            <w:r>
              <w:rPr>
                <w:rFonts w:ascii="Cambria" w:hAnsi="Cambria"/>
                <w:sz w:val="16"/>
                <w:szCs w:val="16"/>
              </w:rPr>
              <w:t>:</w:t>
            </w:r>
          </w:p>
          <w:p w:rsidR="00285500" w:rsidRPr="00E40143" w:rsidRDefault="00285500" w:rsidP="00285500">
            <w:pPr>
              <w:pStyle w:val="Paragraphedeliste"/>
              <w:numPr>
                <w:ilvl w:val="0"/>
                <w:numId w:val="3"/>
              </w:numPr>
              <w:spacing w:after="0" w:line="240" w:lineRule="auto"/>
              <w:ind w:left="168" w:hanging="126"/>
              <w:jc w:val="both"/>
              <w:rPr>
                <w:rFonts w:ascii="Cambria" w:hAnsi="Cambria"/>
                <w:sz w:val="16"/>
                <w:szCs w:val="16"/>
              </w:rPr>
            </w:pPr>
            <w:r w:rsidRPr="00E40143">
              <w:rPr>
                <w:rFonts w:ascii="Cambria" w:hAnsi="Cambria"/>
                <w:sz w:val="16"/>
                <w:szCs w:val="16"/>
              </w:rPr>
              <w:t>obtenir du client une copie du document officiel d’identification en cours de validité comportant sa photographie</w:t>
            </w:r>
          </w:p>
          <w:p w:rsidR="00B73E2B" w:rsidRDefault="00B73E2B" w:rsidP="00B73E2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m</w:t>
            </w:r>
            <w:r w:rsidRPr="00EC3858">
              <w:rPr>
                <w:rFonts w:ascii="Cambria" w:hAnsi="Cambria"/>
                <w:sz w:val="16"/>
                <w:szCs w:val="16"/>
              </w:rPr>
              <w:t xml:space="preserve">ettre en œuvre des mesures de vérification et de certification de la copie </w:t>
            </w:r>
            <w:r w:rsidRPr="00C078FA">
              <w:rPr>
                <w:rFonts w:ascii="Cambria" w:hAnsi="Cambria"/>
                <w:sz w:val="16"/>
                <w:szCs w:val="16"/>
              </w:rPr>
              <w:t>du document officiel</w:t>
            </w:r>
            <w:r>
              <w:rPr>
                <w:rFonts w:ascii="Cambria" w:hAnsi="Cambria"/>
                <w:sz w:val="16"/>
                <w:szCs w:val="16"/>
              </w:rPr>
              <w:t xml:space="preserve"> d’identification</w:t>
            </w:r>
            <w:r w:rsidRPr="00EC3858">
              <w:rPr>
                <w:rFonts w:ascii="Cambria" w:hAnsi="Cambria"/>
                <w:sz w:val="16"/>
                <w:szCs w:val="16"/>
              </w:rPr>
              <w:t xml:space="preserve"> par un tiers indépendant de la personne à identifier</w:t>
            </w:r>
            <w:r>
              <w:rPr>
                <w:rFonts w:ascii="Cambria" w:hAnsi="Cambria"/>
                <w:sz w:val="16"/>
                <w:szCs w:val="16"/>
              </w:rPr>
              <w:t xml:space="preserve"> (dont la solution technique est validée </w:t>
            </w:r>
            <w:r w:rsidRPr="00B73E2B">
              <w:rPr>
                <w:rFonts w:ascii="Cambria" w:hAnsi="Cambria"/>
                <w:sz w:val="16"/>
                <w:szCs w:val="16"/>
              </w:rPr>
              <w:t xml:space="preserve">par un texte </w:t>
            </w:r>
            <w:r>
              <w:rPr>
                <w:rFonts w:ascii="Cambria" w:hAnsi="Cambria"/>
                <w:sz w:val="16"/>
                <w:szCs w:val="16"/>
              </w:rPr>
              <w:t xml:space="preserve">de loi </w:t>
            </w:r>
            <w:r w:rsidRPr="00B73E2B">
              <w:rPr>
                <w:rFonts w:ascii="Cambria" w:hAnsi="Cambria"/>
                <w:sz w:val="16"/>
                <w:szCs w:val="16"/>
              </w:rPr>
              <w:t xml:space="preserve">ou par des normes </w:t>
            </w:r>
            <w:r>
              <w:rPr>
                <w:rFonts w:ascii="Cambria" w:hAnsi="Cambria"/>
                <w:sz w:val="16"/>
                <w:szCs w:val="16"/>
              </w:rPr>
              <w:t xml:space="preserve">professionnelles </w:t>
            </w:r>
            <w:r w:rsidRPr="00B73E2B">
              <w:rPr>
                <w:rFonts w:ascii="Cambria" w:hAnsi="Cambria"/>
                <w:sz w:val="16"/>
                <w:szCs w:val="16"/>
              </w:rPr>
              <w:t xml:space="preserve">garantissant </w:t>
            </w:r>
            <w:r>
              <w:rPr>
                <w:rFonts w:ascii="Cambria" w:hAnsi="Cambria"/>
                <w:sz w:val="16"/>
                <w:szCs w:val="16"/>
              </w:rPr>
              <w:t>sa</w:t>
            </w:r>
            <w:r w:rsidRPr="00B73E2B">
              <w:rPr>
                <w:rFonts w:ascii="Cambria" w:hAnsi="Cambria"/>
                <w:sz w:val="16"/>
                <w:szCs w:val="16"/>
              </w:rPr>
              <w:t xml:space="preserve"> fiabilité et </w:t>
            </w:r>
            <w:r>
              <w:rPr>
                <w:rFonts w:ascii="Cambria" w:hAnsi="Cambria"/>
                <w:sz w:val="16"/>
                <w:szCs w:val="16"/>
              </w:rPr>
              <w:t>sa</w:t>
            </w:r>
            <w:r w:rsidRPr="00B73E2B">
              <w:rPr>
                <w:rFonts w:ascii="Cambria" w:hAnsi="Cambria"/>
                <w:sz w:val="16"/>
                <w:szCs w:val="16"/>
              </w:rPr>
              <w:t xml:space="preserve"> sécurité</w:t>
            </w:r>
            <w:r>
              <w:rPr>
                <w:rFonts w:ascii="Cambria" w:hAnsi="Cambria"/>
                <w:sz w:val="16"/>
                <w:szCs w:val="16"/>
              </w:rPr>
              <w:t>)</w:t>
            </w:r>
            <w:r w:rsidRPr="00EC3858">
              <w:rPr>
                <w:rFonts w:ascii="Cambria" w:hAnsi="Cambria"/>
                <w:sz w:val="16"/>
                <w:szCs w:val="16"/>
              </w:rPr>
              <w:t xml:space="preserve"> ;</w:t>
            </w:r>
          </w:p>
          <w:p w:rsidR="00285500" w:rsidRDefault="00285500" w:rsidP="00285500">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e</w:t>
            </w:r>
            <w:r w:rsidRPr="00BC45D7">
              <w:rPr>
                <w:rFonts w:ascii="Cambria" w:hAnsi="Cambria"/>
                <w:sz w:val="16"/>
                <w:szCs w:val="16"/>
              </w:rPr>
              <w:t>xiger que le premier paiement des opérations soit effectué en provenance ou à destination d'un compte ouvert au nom du client auprès</w:t>
            </w:r>
            <w:r w:rsidRPr="008566B6">
              <w:rPr>
                <w:rFonts w:ascii="Cambria" w:hAnsi="Cambria"/>
                <w:sz w:val="16"/>
                <w:szCs w:val="16"/>
              </w:rPr>
              <w:t xml:space="preserve"> d’un tiers lui-même assujetti à la LCB-FT et situé dans un pays de l’UE/EEE ou un pays tiers </w:t>
            </w:r>
            <w:r>
              <w:rPr>
                <w:rFonts w:ascii="Cambria" w:hAnsi="Cambria"/>
                <w:sz w:val="16"/>
                <w:szCs w:val="16"/>
              </w:rPr>
              <w:t>dont la règlementation LCB-FT est équivalente ;</w:t>
            </w:r>
          </w:p>
          <w:p w:rsidR="00285500" w:rsidRDefault="00285500" w:rsidP="00285500">
            <w:pPr>
              <w:pStyle w:val="Paragraphedeliste"/>
              <w:numPr>
                <w:ilvl w:val="0"/>
                <w:numId w:val="3"/>
              </w:numPr>
              <w:spacing w:after="0" w:line="240" w:lineRule="auto"/>
              <w:ind w:left="142" w:hanging="126"/>
              <w:jc w:val="both"/>
              <w:rPr>
                <w:rFonts w:ascii="Cambria" w:hAnsi="Cambria"/>
                <w:sz w:val="16"/>
                <w:szCs w:val="16"/>
              </w:rPr>
            </w:pPr>
            <w:r w:rsidRPr="008566B6">
              <w:rPr>
                <w:rFonts w:ascii="Cambria" w:hAnsi="Cambria"/>
                <w:sz w:val="16"/>
                <w:szCs w:val="16"/>
              </w:rPr>
              <w:t>obteni</w:t>
            </w:r>
            <w:r>
              <w:rPr>
                <w:rFonts w:ascii="Cambria" w:hAnsi="Cambria"/>
                <w:sz w:val="16"/>
                <w:szCs w:val="16"/>
              </w:rPr>
              <w:t>r</w:t>
            </w:r>
            <w:r w:rsidRPr="008566B6">
              <w:rPr>
                <w:rFonts w:ascii="Cambria" w:hAnsi="Cambria"/>
                <w:sz w:val="16"/>
                <w:szCs w:val="16"/>
              </w:rPr>
              <w:t xml:space="preserve"> confirmation de l’identité du client de la part d’un tiers lui-même assujetti à la LCB-FT et situé dans un pays de l’UE/EEE ou un pays tiers </w:t>
            </w:r>
            <w:r>
              <w:rPr>
                <w:rFonts w:ascii="Cambria" w:hAnsi="Cambria"/>
                <w:sz w:val="16"/>
                <w:szCs w:val="16"/>
              </w:rPr>
              <w:t>dont la règlementation LCB-FT est équivalente ;</w:t>
            </w:r>
          </w:p>
          <w:p w:rsidR="00285500" w:rsidRPr="00FC66E9" w:rsidRDefault="00285500" w:rsidP="00285500">
            <w:pPr>
              <w:pStyle w:val="Paragraphedeliste"/>
              <w:numPr>
                <w:ilvl w:val="0"/>
                <w:numId w:val="3"/>
              </w:numPr>
              <w:spacing w:after="0" w:line="240" w:lineRule="auto"/>
              <w:ind w:left="142" w:hanging="126"/>
              <w:jc w:val="both"/>
              <w:rPr>
                <w:rFonts w:ascii="Cambria" w:hAnsi="Cambria"/>
                <w:sz w:val="16"/>
                <w:szCs w:val="16"/>
              </w:rPr>
            </w:pPr>
            <w:r w:rsidRPr="00FC66E9">
              <w:rPr>
                <w:rFonts w:ascii="Cambria" w:hAnsi="Cambria"/>
                <w:sz w:val="16"/>
                <w:szCs w:val="16"/>
              </w:rPr>
              <w:t>Recourir à un service certifié conforme par l'Agence nationale de la sécurité des systèmes d'information, ou un organisme de certification que cette agence autorise, au niveau de garantie substantiel des exigences relatives à la preuve et à la vérification d'identité, prévues à l'annexe du règlement</w:t>
            </w:r>
            <w:r>
              <w:rPr>
                <w:rFonts w:ascii="Cambria" w:hAnsi="Cambria"/>
                <w:sz w:val="16"/>
                <w:szCs w:val="16"/>
              </w:rPr>
              <w:t xml:space="preserve"> UE </w:t>
            </w:r>
            <w:r w:rsidRPr="00FC66E9">
              <w:rPr>
                <w:rFonts w:ascii="Cambria" w:hAnsi="Cambria"/>
                <w:sz w:val="16"/>
                <w:szCs w:val="16"/>
              </w:rPr>
              <w:t>2015/1502</w:t>
            </w:r>
            <w:r>
              <w:rPr>
                <w:rFonts w:ascii="Cambria" w:hAnsi="Cambria"/>
                <w:sz w:val="16"/>
                <w:szCs w:val="16"/>
              </w:rPr>
              <w:t>;</w:t>
            </w:r>
          </w:p>
          <w:p w:rsidR="00285500" w:rsidRPr="002F1CD6" w:rsidRDefault="00285500" w:rsidP="00285500">
            <w:pPr>
              <w:pStyle w:val="Paragraphedeliste"/>
              <w:numPr>
                <w:ilvl w:val="0"/>
                <w:numId w:val="3"/>
              </w:numPr>
              <w:spacing w:after="0" w:line="240" w:lineRule="auto"/>
              <w:ind w:left="142" w:hanging="126"/>
              <w:jc w:val="both"/>
              <w:rPr>
                <w:rFonts w:ascii="Cambria" w:hAnsi="Cambria"/>
                <w:sz w:val="16"/>
                <w:szCs w:val="16"/>
              </w:rPr>
            </w:pPr>
            <w:r w:rsidRPr="00FC66E9">
              <w:rPr>
                <w:rFonts w:ascii="Cambria" w:hAnsi="Cambria"/>
                <w:sz w:val="16"/>
                <w:szCs w:val="16"/>
              </w:rPr>
              <w:t xml:space="preserve">Recueillir une signature électronique avancée ou qualifiée ou un cachet électronique avancé ou qualifié valide reposant sur un certificat qualifié </w:t>
            </w:r>
            <w:r w:rsidRPr="00285500">
              <w:rPr>
                <w:rFonts w:ascii="Cambria" w:hAnsi="Cambria"/>
                <w:sz w:val="16"/>
                <w:szCs w:val="16"/>
              </w:rPr>
              <w:t xml:space="preserve">ou avoir recours à un service d'envoi recommandé électronique qualifié </w:t>
            </w:r>
            <w:r w:rsidRPr="00FC66E9">
              <w:rPr>
                <w:rFonts w:ascii="Cambria" w:hAnsi="Cambria"/>
                <w:sz w:val="16"/>
                <w:szCs w:val="16"/>
              </w:rPr>
              <w:t>comportant l'identité du signataire ou du créateur de cachet et délivré par un prestataire de service de confiance qualifié inscrit sur une liste de confiance nationale en application de l'article 22 du règlement (UE) n° 910/2014 du 23 juillet 2014.</w:t>
            </w:r>
          </w:p>
        </w:tc>
      </w:tr>
      <w:tr w:rsidR="00285500" w:rsidRPr="00310902" w:rsidTr="00614ABB">
        <w:trPr>
          <w:trHeight w:val="171"/>
        </w:trPr>
        <w:tc>
          <w:tcPr>
            <w:tcW w:w="9993" w:type="dxa"/>
            <w:gridSpan w:val="2"/>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rsidR="00285500" w:rsidRPr="00310902" w:rsidRDefault="00285500" w:rsidP="00614ABB">
            <w:pPr>
              <w:spacing w:after="0" w:line="240" w:lineRule="auto"/>
              <w:ind w:left="142"/>
              <w:rPr>
                <w:rFonts w:ascii="Cambria" w:hAnsi="Cambria"/>
                <w:b/>
                <w:sz w:val="20"/>
                <w:szCs w:val="20"/>
              </w:rPr>
            </w:pPr>
            <w:r w:rsidRPr="001E3E6B">
              <w:rPr>
                <w:rFonts w:ascii="Cambria" w:hAnsi="Cambria"/>
                <w:b/>
                <w:sz w:val="16"/>
                <w:szCs w:val="16"/>
              </w:rPr>
              <w:t>Connaissance client</w:t>
            </w:r>
            <w:r>
              <w:rPr>
                <w:rFonts w:ascii="Cambria" w:hAnsi="Cambria"/>
                <w:b/>
                <w:sz w:val="16"/>
                <w:szCs w:val="16"/>
              </w:rPr>
              <w:t xml:space="preserve"> / O</w:t>
            </w:r>
            <w:r w:rsidRPr="00CE1057">
              <w:rPr>
                <w:rFonts w:ascii="Cambria" w:hAnsi="Cambria"/>
                <w:b/>
                <w:sz w:val="16"/>
                <w:szCs w:val="16"/>
              </w:rPr>
              <w:t>bjet et n</w:t>
            </w:r>
            <w:r>
              <w:rPr>
                <w:rFonts w:ascii="Cambria" w:hAnsi="Cambria"/>
                <w:b/>
                <w:sz w:val="16"/>
                <w:szCs w:val="16"/>
              </w:rPr>
              <w:t>ature de la relation d’affaires</w:t>
            </w:r>
          </w:p>
        </w:tc>
      </w:tr>
      <w:tr w:rsidR="00285500" w:rsidRPr="002F1CD6" w:rsidTr="00614ABB">
        <w:trPr>
          <w:cantSplit/>
          <w:trHeight w:val="985"/>
        </w:trPr>
        <w:tc>
          <w:tcPr>
            <w:tcW w:w="1913" w:type="dxa"/>
            <w:tcBorders>
              <w:top w:val="single" w:sz="12" w:space="0" w:color="auto"/>
              <w:left w:val="single" w:sz="12" w:space="0" w:color="auto"/>
              <w:bottom w:val="single" w:sz="4" w:space="0" w:color="auto"/>
              <w:right w:val="single" w:sz="4" w:space="0" w:color="auto"/>
            </w:tcBorders>
          </w:tcPr>
          <w:p w:rsidR="00285500" w:rsidRPr="009653E3" w:rsidRDefault="00285500" w:rsidP="00614ABB">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285500" w:rsidRPr="0019061E"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Adresse</w:t>
            </w:r>
          </w:p>
          <w:p w:rsidR="00285500" w:rsidRPr="002F1CD6" w:rsidRDefault="00285500" w:rsidP="00614ABB">
            <w:pPr>
              <w:pStyle w:val="Paragraphedeliste"/>
              <w:tabs>
                <w:tab w:val="left" w:pos="168"/>
              </w:tabs>
              <w:spacing w:after="0" w:line="240" w:lineRule="auto"/>
              <w:ind w:left="27" w:hanging="360"/>
              <w:jc w:val="both"/>
              <w:rPr>
                <w:rFonts w:ascii="Cambria" w:hAnsi="Cambria"/>
                <w:sz w:val="16"/>
                <w:szCs w:val="16"/>
              </w:rPr>
            </w:pPr>
          </w:p>
        </w:tc>
        <w:tc>
          <w:tcPr>
            <w:tcW w:w="8080" w:type="dxa"/>
            <w:tcBorders>
              <w:top w:val="single" w:sz="12" w:space="0" w:color="auto"/>
              <w:left w:val="single" w:sz="4" w:space="0" w:color="auto"/>
              <w:bottom w:val="single" w:sz="4" w:space="0" w:color="auto"/>
              <w:right w:val="single" w:sz="12" w:space="0" w:color="auto"/>
            </w:tcBorders>
          </w:tcPr>
          <w:p w:rsidR="00285500" w:rsidRPr="00DB4E52" w:rsidRDefault="00285500" w:rsidP="00614ABB">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285500" w:rsidRPr="0019061E"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Recueil d’un original ou d’une copie d'un justificatif d'adresse :</w:t>
            </w:r>
          </w:p>
          <w:p w:rsidR="00285500" w:rsidRPr="00EA72F6" w:rsidRDefault="00285500" w:rsidP="00614ABB">
            <w:pPr>
              <w:pStyle w:val="Paragraphedeliste"/>
              <w:numPr>
                <w:ilvl w:val="0"/>
                <w:numId w:val="15"/>
              </w:numPr>
              <w:spacing w:after="0" w:line="240" w:lineRule="auto"/>
              <w:ind w:left="325" w:hanging="111"/>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échéancier ou facture (eau, gaz, électricité, téléphonie fixe, abonnement câble/internet),</w:t>
            </w:r>
          </w:p>
          <w:p w:rsidR="00285500" w:rsidRPr="009653E3" w:rsidRDefault="00285500" w:rsidP="00614ABB">
            <w:pPr>
              <w:pStyle w:val="Paragraphedeliste"/>
              <w:numPr>
                <w:ilvl w:val="0"/>
                <w:numId w:val="15"/>
              </w:numPr>
              <w:spacing w:after="0" w:line="240" w:lineRule="auto"/>
              <w:ind w:left="325" w:hanging="111"/>
              <w:jc w:val="both"/>
              <w:rPr>
                <w:rFonts w:ascii="Cambria" w:hAnsi="Cambria"/>
                <w:sz w:val="16"/>
                <w:szCs w:val="16"/>
              </w:rPr>
            </w:pPr>
            <w:r w:rsidRPr="00EA72F6">
              <w:rPr>
                <w:rFonts w:ascii="Cambria" w:hAnsi="Cambria"/>
                <w:color w:val="365F91" w:themeColor="accent1" w:themeShade="BF"/>
                <w:sz w:val="16"/>
                <w:szCs w:val="16"/>
              </w:rPr>
              <w:t>résidence (quittance de loyer, avis d’échéance de loyer, contrat de location, titre de propriété), ces documents devant être établis par un notaire, ou le cas échéant par une agence ou un syndic professionnel.</w:t>
            </w:r>
          </w:p>
        </w:tc>
      </w:tr>
      <w:tr w:rsidR="00285500" w:rsidRPr="002F1CD6" w:rsidTr="00614ABB">
        <w:trPr>
          <w:cantSplit/>
          <w:trHeight w:val="690"/>
        </w:trPr>
        <w:tc>
          <w:tcPr>
            <w:tcW w:w="1913" w:type="dxa"/>
            <w:tcBorders>
              <w:top w:val="single" w:sz="4" w:space="0" w:color="auto"/>
              <w:left w:val="single" w:sz="12" w:space="0" w:color="auto"/>
              <w:bottom w:val="single" w:sz="12" w:space="0" w:color="auto"/>
              <w:right w:val="single" w:sz="4" w:space="0" w:color="auto"/>
            </w:tcBorders>
          </w:tcPr>
          <w:p w:rsidR="00285500" w:rsidRPr="00FB166B" w:rsidRDefault="00285500" w:rsidP="00614ABB">
            <w:pPr>
              <w:pStyle w:val="Paragraphedeliste"/>
              <w:numPr>
                <w:ilvl w:val="0"/>
                <w:numId w:val="3"/>
              </w:numPr>
              <w:spacing w:after="0" w:line="240" w:lineRule="auto"/>
              <w:ind w:left="142" w:hanging="126"/>
              <w:jc w:val="both"/>
              <w:rPr>
                <w:rFonts w:ascii="Cambria" w:hAnsi="Cambria"/>
                <w:b/>
                <w:sz w:val="16"/>
                <w:szCs w:val="16"/>
              </w:rPr>
            </w:pPr>
            <w:r w:rsidRPr="00EA72F6">
              <w:rPr>
                <w:rFonts w:ascii="Cambria" w:hAnsi="Cambria"/>
                <w:sz w:val="16"/>
                <w:szCs w:val="16"/>
              </w:rPr>
              <w:t xml:space="preserve">Pouvoir d’engager la personne morale </w:t>
            </w:r>
          </w:p>
        </w:tc>
        <w:tc>
          <w:tcPr>
            <w:tcW w:w="8080" w:type="dxa"/>
            <w:tcBorders>
              <w:top w:val="single" w:sz="4" w:space="0" w:color="auto"/>
              <w:left w:val="single" w:sz="4" w:space="0" w:color="auto"/>
              <w:bottom w:val="single" w:sz="12" w:space="0" w:color="auto"/>
              <w:right w:val="single" w:sz="12" w:space="0" w:color="auto"/>
            </w:tcBorders>
          </w:tcPr>
          <w:p w:rsidR="00285500" w:rsidRPr="007A21B8" w:rsidRDefault="00285500" w:rsidP="00614ABB">
            <w:pPr>
              <w:pStyle w:val="Paragraphedeliste"/>
              <w:numPr>
                <w:ilvl w:val="0"/>
                <w:numId w:val="3"/>
              </w:numPr>
              <w:spacing w:after="0" w:line="240" w:lineRule="auto"/>
              <w:ind w:left="142" w:hanging="142"/>
              <w:jc w:val="both"/>
              <w:rPr>
                <w:rFonts w:ascii="Cambria" w:hAnsi="Cambria"/>
                <w:b/>
                <w:sz w:val="16"/>
                <w:szCs w:val="16"/>
              </w:rPr>
            </w:pPr>
            <w:r w:rsidRPr="007A21B8">
              <w:rPr>
                <w:rFonts w:ascii="Cambria" w:hAnsi="Cambria"/>
                <w:sz w:val="16"/>
                <w:szCs w:val="16"/>
              </w:rPr>
              <w:t xml:space="preserve">Si la personne figure sur le Kbis </w:t>
            </w:r>
            <w:r w:rsidRPr="007A21B8">
              <w:rPr>
                <w:rFonts w:ascii="Cambria" w:hAnsi="Cambria"/>
                <w:sz w:val="16"/>
                <w:szCs w:val="16"/>
              </w:rPr>
              <w:sym w:font="Wingdings" w:char="F0E8"/>
            </w:r>
            <w:r>
              <w:rPr>
                <w:rFonts w:ascii="Cambria" w:hAnsi="Cambria"/>
                <w:sz w:val="16"/>
                <w:szCs w:val="16"/>
              </w:rPr>
              <w:t xml:space="preserve"> Ok.</w:t>
            </w:r>
          </w:p>
          <w:p w:rsidR="00285500" w:rsidRPr="007A21B8" w:rsidRDefault="00285500" w:rsidP="00614ABB">
            <w:pPr>
              <w:spacing w:after="0" w:line="240" w:lineRule="auto"/>
              <w:jc w:val="both"/>
              <w:rPr>
                <w:rFonts w:ascii="Cambria" w:hAnsi="Cambria"/>
                <w:b/>
                <w:sz w:val="16"/>
                <w:szCs w:val="16"/>
              </w:rPr>
            </w:pPr>
            <w:r w:rsidRPr="007A21B8">
              <w:rPr>
                <w:rFonts w:ascii="Cambria" w:hAnsi="Cambria"/>
                <w:b/>
                <w:sz w:val="16"/>
                <w:szCs w:val="16"/>
              </w:rPr>
              <w:t>A DEFAUT</w:t>
            </w:r>
          </w:p>
          <w:p w:rsidR="00285500" w:rsidRPr="00DB4E52" w:rsidRDefault="00285500" w:rsidP="00614ABB">
            <w:pPr>
              <w:pStyle w:val="Paragraphedeliste"/>
              <w:numPr>
                <w:ilvl w:val="0"/>
                <w:numId w:val="3"/>
              </w:numPr>
              <w:spacing w:after="0" w:line="240" w:lineRule="auto"/>
              <w:ind w:left="142" w:hanging="126"/>
              <w:jc w:val="both"/>
              <w:rPr>
                <w:rFonts w:ascii="Cambria" w:hAnsi="Cambria"/>
                <w:b/>
                <w:sz w:val="16"/>
                <w:szCs w:val="16"/>
              </w:rPr>
            </w:pPr>
            <w:r>
              <w:rPr>
                <w:rFonts w:ascii="Cambria" w:hAnsi="Cambria"/>
                <w:sz w:val="16"/>
                <w:szCs w:val="16"/>
              </w:rPr>
              <w:t>R</w:t>
            </w:r>
            <w:r w:rsidRPr="009653E3">
              <w:rPr>
                <w:rFonts w:ascii="Cambria" w:hAnsi="Cambria"/>
                <w:sz w:val="16"/>
                <w:szCs w:val="16"/>
              </w:rPr>
              <w:t>ecueil d’un original ou d’une copie</w:t>
            </w:r>
            <w:r>
              <w:rPr>
                <w:rFonts w:ascii="Cambria" w:hAnsi="Cambria"/>
                <w:sz w:val="16"/>
                <w:szCs w:val="16"/>
              </w:rPr>
              <w:t xml:space="preserve"> d’une délégation de pouvoir, procuration, mandat ou équivalent.</w:t>
            </w:r>
          </w:p>
        </w:tc>
      </w:tr>
    </w:tbl>
    <w:p w:rsidR="00285500" w:rsidRPr="00EC6716" w:rsidRDefault="00285500" w:rsidP="00285500">
      <w:pPr>
        <w:spacing w:after="0" w:line="240" w:lineRule="auto"/>
        <w:ind w:right="-284"/>
        <w:rPr>
          <w:rFonts w:ascii="Cambria" w:hAnsi="Cambria"/>
          <w:b/>
          <w:color w:val="365F91" w:themeColor="accent1" w:themeShade="BF"/>
          <w:sz w:val="16"/>
          <w:szCs w:val="16"/>
          <w:u w:val="single"/>
        </w:rPr>
      </w:pPr>
    </w:p>
    <w:p w:rsidR="006B12CE" w:rsidRPr="00EC6716" w:rsidRDefault="006B12CE" w:rsidP="00285500">
      <w:pPr>
        <w:spacing w:after="0" w:line="240" w:lineRule="auto"/>
        <w:ind w:right="-284"/>
        <w:rPr>
          <w:rFonts w:ascii="Cambria" w:hAnsi="Cambria"/>
          <w:b/>
          <w:color w:val="365F91" w:themeColor="accent1" w:themeShade="BF"/>
          <w:sz w:val="16"/>
          <w:szCs w:val="16"/>
          <w:u w:val="single"/>
        </w:rPr>
      </w:pPr>
    </w:p>
    <w:p w:rsidR="00285500" w:rsidRPr="004D2DEB" w:rsidRDefault="00285500" w:rsidP="00285500">
      <w:pPr>
        <w:pStyle w:val="Paragraphedeliste"/>
        <w:numPr>
          <w:ilvl w:val="1"/>
          <w:numId w:val="16"/>
        </w:numPr>
        <w:tabs>
          <w:tab w:val="left" w:pos="426"/>
        </w:tabs>
        <w:spacing w:after="0" w:line="240" w:lineRule="auto"/>
        <w:ind w:left="0" w:right="-284" w:firstLine="0"/>
        <w:rPr>
          <w:rFonts w:ascii="Cambria" w:hAnsi="Cambria"/>
          <w:b/>
          <w:sz w:val="20"/>
          <w:szCs w:val="20"/>
          <w:u w:val="single"/>
        </w:rPr>
      </w:pPr>
      <w:r w:rsidRPr="006A068F">
        <w:rPr>
          <w:rFonts w:ascii="Cambria" w:hAnsi="Cambria"/>
          <w:b/>
          <w:sz w:val="20"/>
          <w:szCs w:val="20"/>
          <w:u w:val="single"/>
        </w:rPr>
        <w:t>Bénéficiaire(s) effectif(s) :</w:t>
      </w:r>
    </w:p>
    <w:tbl>
      <w:tblPr>
        <w:tblpPr w:leftFromText="141" w:rightFromText="141" w:vertAnchor="text" w:horzAnchor="margin" w:tblpY="160"/>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8080"/>
      </w:tblGrid>
      <w:tr w:rsidR="00285500" w:rsidRPr="00310902" w:rsidTr="00614ABB">
        <w:trPr>
          <w:trHeight w:val="119"/>
        </w:trPr>
        <w:tc>
          <w:tcPr>
            <w:tcW w:w="9993" w:type="dxa"/>
            <w:gridSpan w:val="2"/>
            <w:tcBorders>
              <w:top w:val="single" w:sz="12" w:space="0" w:color="auto"/>
              <w:left w:val="single" w:sz="12" w:space="0" w:color="auto"/>
              <w:bottom w:val="single" w:sz="4" w:space="0" w:color="auto"/>
              <w:right w:val="single" w:sz="12" w:space="0" w:color="auto"/>
            </w:tcBorders>
            <w:shd w:val="clear" w:color="auto" w:fill="F2F2F2" w:themeFill="background1" w:themeFillShade="F2"/>
            <w:vAlign w:val="center"/>
          </w:tcPr>
          <w:p w:rsidR="00285500" w:rsidRPr="00310902" w:rsidRDefault="00285500" w:rsidP="00614ABB">
            <w:pPr>
              <w:spacing w:after="0" w:line="240" w:lineRule="auto"/>
              <w:ind w:left="142"/>
              <w:rPr>
                <w:rFonts w:ascii="Cambria" w:hAnsi="Cambria"/>
                <w:b/>
                <w:sz w:val="20"/>
                <w:szCs w:val="20"/>
              </w:rPr>
            </w:pPr>
            <w:r w:rsidRPr="001E3E6B">
              <w:rPr>
                <w:rFonts w:ascii="Cambria" w:hAnsi="Cambria"/>
                <w:b/>
                <w:sz w:val="16"/>
                <w:szCs w:val="16"/>
              </w:rPr>
              <w:t>Identification et vérification d’identité</w:t>
            </w:r>
          </w:p>
        </w:tc>
      </w:tr>
      <w:tr w:rsidR="00285500" w:rsidRPr="002F1CD6" w:rsidTr="00D43D14">
        <w:trPr>
          <w:cantSplit/>
          <w:trHeight w:val="629"/>
        </w:trPr>
        <w:tc>
          <w:tcPr>
            <w:tcW w:w="1913" w:type="dxa"/>
            <w:vMerge w:val="restart"/>
            <w:tcBorders>
              <w:top w:val="single" w:sz="4" w:space="0" w:color="auto"/>
              <w:left w:val="single" w:sz="12" w:space="0" w:color="auto"/>
              <w:right w:val="single" w:sz="4" w:space="0" w:color="auto"/>
            </w:tcBorders>
          </w:tcPr>
          <w:p w:rsidR="00285500" w:rsidRPr="00FB166B" w:rsidRDefault="00285500" w:rsidP="00614ABB">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N</w:t>
            </w:r>
            <w:r w:rsidRPr="00FB166B">
              <w:rPr>
                <w:rFonts w:ascii="Cambria" w:hAnsi="Cambria"/>
                <w:sz w:val="16"/>
                <w:szCs w:val="16"/>
              </w:rPr>
              <w:t>om</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P</w:t>
            </w:r>
            <w:r w:rsidRPr="00FB166B">
              <w:rPr>
                <w:rFonts w:ascii="Cambria" w:hAnsi="Cambria"/>
                <w:sz w:val="16"/>
                <w:szCs w:val="16"/>
              </w:rPr>
              <w:t>rénoms</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D</w:t>
            </w:r>
            <w:r w:rsidRPr="00FB166B">
              <w:rPr>
                <w:rFonts w:ascii="Cambria" w:hAnsi="Cambria"/>
                <w:sz w:val="16"/>
                <w:szCs w:val="16"/>
              </w:rPr>
              <w:t xml:space="preserve">ate </w:t>
            </w:r>
            <w:r>
              <w:rPr>
                <w:rFonts w:ascii="Cambria" w:hAnsi="Cambria"/>
                <w:sz w:val="16"/>
                <w:szCs w:val="16"/>
              </w:rPr>
              <w:t>de naissance</w:t>
            </w:r>
          </w:p>
          <w:p w:rsidR="00285500" w:rsidRDefault="00285500" w:rsidP="00614AB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L</w:t>
            </w:r>
            <w:r w:rsidRPr="00FB166B">
              <w:rPr>
                <w:rFonts w:ascii="Cambria" w:hAnsi="Cambria"/>
                <w:sz w:val="16"/>
                <w:szCs w:val="16"/>
              </w:rPr>
              <w:t>ieu</w:t>
            </w:r>
            <w:r>
              <w:rPr>
                <w:rFonts w:ascii="Cambria" w:hAnsi="Cambria"/>
                <w:sz w:val="16"/>
                <w:szCs w:val="16"/>
              </w:rPr>
              <w:t xml:space="preserve"> de naissance</w:t>
            </w:r>
          </w:p>
          <w:p w:rsidR="00285500" w:rsidRPr="009653E3" w:rsidRDefault="00285500" w:rsidP="00614ABB">
            <w:pPr>
              <w:spacing w:after="0" w:line="240" w:lineRule="auto"/>
              <w:ind w:left="16"/>
              <w:jc w:val="both"/>
              <w:rPr>
                <w:rFonts w:ascii="Cambria" w:hAnsi="Cambria"/>
                <w:sz w:val="16"/>
                <w:szCs w:val="16"/>
              </w:rPr>
            </w:pPr>
          </w:p>
        </w:tc>
        <w:tc>
          <w:tcPr>
            <w:tcW w:w="8080" w:type="dxa"/>
            <w:tcBorders>
              <w:top w:val="single" w:sz="4" w:space="0" w:color="auto"/>
              <w:left w:val="single" w:sz="4" w:space="0" w:color="auto"/>
              <w:bottom w:val="dotted" w:sz="4" w:space="0" w:color="auto"/>
              <w:right w:val="single" w:sz="12" w:space="0" w:color="auto"/>
            </w:tcBorders>
          </w:tcPr>
          <w:p w:rsidR="00285500" w:rsidRDefault="00285500" w:rsidP="00614ABB">
            <w:pPr>
              <w:pStyle w:val="Paragraphedeliste"/>
              <w:tabs>
                <w:tab w:val="left" w:pos="168"/>
              </w:tabs>
              <w:spacing w:after="0" w:line="240" w:lineRule="auto"/>
              <w:ind w:left="27"/>
              <w:jc w:val="both"/>
              <w:rPr>
                <w:rFonts w:ascii="Cambria" w:hAnsi="Cambria"/>
                <w:b/>
                <w:sz w:val="16"/>
                <w:szCs w:val="16"/>
              </w:rPr>
            </w:pPr>
            <w:r w:rsidRPr="00DB4E52">
              <w:rPr>
                <w:rFonts w:ascii="Cambria" w:hAnsi="Cambria"/>
                <w:b/>
                <w:sz w:val="16"/>
                <w:szCs w:val="16"/>
              </w:rPr>
              <w:t>Vérification de ces infos par :</w:t>
            </w:r>
          </w:p>
          <w:p w:rsidR="00285500" w:rsidRPr="00D43D14" w:rsidRDefault="00285500" w:rsidP="00D43D14">
            <w:pPr>
              <w:pStyle w:val="Paragraphedeliste"/>
              <w:numPr>
                <w:ilvl w:val="0"/>
                <w:numId w:val="3"/>
              </w:numPr>
              <w:spacing w:after="0" w:line="240" w:lineRule="auto"/>
              <w:ind w:left="142" w:hanging="142"/>
              <w:jc w:val="both"/>
              <w:rPr>
                <w:rFonts w:ascii="Cambria" w:hAnsi="Cambria"/>
                <w:sz w:val="16"/>
                <w:szCs w:val="16"/>
              </w:rPr>
            </w:pPr>
            <w:r w:rsidRPr="00C05EDD">
              <w:rPr>
                <w:rFonts w:ascii="Cambria" w:hAnsi="Cambria"/>
                <w:sz w:val="16"/>
                <w:szCs w:val="16"/>
              </w:rPr>
              <w:t>Recueil d’un extrait du registre officiel des BE, si celui-ci comporte les attributs d’identification exigés (nom et prénoms ainsi que la date</w:t>
            </w:r>
            <w:r>
              <w:rPr>
                <w:rFonts w:ascii="Cambria" w:hAnsi="Cambria"/>
                <w:sz w:val="16"/>
                <w:szCs w:val="16"/>
              </w:rPr>
              <w:t xml:space="preserve"> et le lieu de naissance du BE).</w:t>
            </w:r>
          </w:p>
        </w:tc>
      </w:tr>
      <w:tr w:rsidR="00285500" w:rsidRPr="002F1CD6" w:rsidTr="00614ABB">
        <w:trPr>
          <w:cantSplit/>
          <w:trHeight w:val="2113"/>
        </w:trPr>
        <w:tc>
          <w:tcPr>
            <w:tcW w:w="1913" w:type="dxa"/>
            <w:vMerge/>
            <w:tcBorders>
              <w:left w:val="single" w:sz="12" w:space="0" w:color="auto"/>
              <w:bottom w:val="single" w:sz="4" w:space="0" w:color="auto"/>
              <w:right w:val="single" w:sz="4" w:space="0" w:color="auto"/>
            </w:tcBorders>
          </w:tcPr>
          <w:p w:rsidR="00285500" w:rsidRPr="00FB166B" w:rsidRDefault="00285500" w:rsidP="00614ABB">
            <w:pPr>
              <w:pStyle w:val="Paragraphedeliste"/>
              <w:tabs>
                <w:tab w:val="left" w:pos="142"/>
              </w:tabs>
              <w:spacing w:after="0" w:line="240" w:lineRule="auto"/>
              <w:ind w:left="142" w:hanging="142"/>
              <w:jc w:val="both"/>
              <w:rPr>
                <w:rFonts w:ascii="Cambria" w:hAnsi="Cambria"/>
                <w:b/>
                <w:sz w:val="16"/>
                <w:szCs w:val="16"/>
              </w:rPr>
            </w:pPr>
          </w:p>
        </w:tc>
        <w:tc>
          <w:tcPr>
            <w:tcW w:w="8080" w:type="dxa"/>
            <w:tcBorders>
              <w:top w:val="dotted" w:sz="4" w:space="0" w:color="auto"/>
              <w:left w:val="single" w:sz="4" w:space="0" w:color="auto"/>
              <w:bottom w:val="single" w:sz="4" w:space="0" w:color="auto"/>
              <w:right w:val="single" w:sz="12" w:space="0" w:color="auto"/>
            </w:tcBorders>
          </w:tcPr>
          <w:p w:rsidR="00D43D14" w:rsidRDefault="00D43D14" w:rsidP="00D43D14">
            <w:pPr>
              <w:spacing w:after="0" w:line="240" w:lineRule="auto"/>
              <w:jc w:val="both"/>
              <w:rPr>
                <w:rFonts w:ascii="Cambria" w:hAnsi="Cambria"/>
                <w:sz w:val="16"/>
                <w:szCs w:val="16"/>
              </w:rPr>
            </w:pPr>
            <w:r>
              <w:rPr>
                <w:rFonts w:ascii="Cambria" w:hAnsi="Cambria"/>
                <w:b/>
                <w:color w:val="FF0000"/>
                <w:sz w:val="16"/>
                <w:szCs w:val="16"/>
              </w:rPr>
              <w:t>ET 1 mesure</w:t>
            </w:r>
            <w:r w:rsidRPr="00D43D14">
              <w:rPr>
                <w:rFonts w:ascii="Cambria" w:hAnsi="Cambria"/>
                <w:b/>
                <w:color w:val="FF0000"/>
                <w:sz w:val="16"/>
                <w:szCs w:val="16"/>
              </w:rPr>
              <w:t xml:space="preserve"> </w:t>
            </w:r>
            <w:r w:rsidRPr="00D85873">
              <w:rPr>
                <w:rFonts w:ascii="Cambria" w:hAnsi="Cambria"/>
                <w:b/>
                <w:sz w:val="16"/>
                <w:szCs w:val="16"/>
              </w:rPr>
              <w:t>parmi </w:t>
            </w:r>
            <w:r>
              <w:rPr>
                <w:rFonts w:ascii="Cambria" w:hAnsi="Cambria"/>
                <w:b/>
                <w:sz w:val="16"/>
                <w:szCs w:val="16"/>
              </w:rPr>
              <w:t xml:space="preserve">les suivantes </w:t>
            </w:r>
            <w:r w:rsidR="0019061E" w:rsidRPr="0019061E">
              <w:rPr>
                <w:rFonts w:ascii="Cambria" w:hAnsi="Cambria"/>
                <w:sz w:val="16"/>
                <w:szCs w:val="16"/>
              </w:rPr>
              <w:t>(</w:t>
            </w:r>
            <w:r w:rsidR="0019061E" w:rsidRPr="0019061E">
              <w:rPr>
                <w:rFonts w:ascii="Cambria" w:hAnsi="Cambria"/>
                <w:color w:val="FF0000"/>
                <w:sz w:val="16"/>
                <w:szCs w:val="16"/>
              </w:rPr>
              <w:t xml:space="preserve">2 mesures </w:t>
            </w:r>
            <w:r w:rsidR="0019061E" w:rsidRPr="0019061E">
              <w:rPr>
                <w:rFonts w:ascii="Cambria" w:hAnsi="Cambria"/>
                <w:sz w:val="16"/>
                <w:szCs w:val="16"/>
              </w:rPr>
              <w:t xml:space="preserve">si les BE du client ne figurent pas dans le RBE ou en cas de doute) </w:t>
            </w:r>
            <w:r w:rsidRPr="0019061E">
              <w:rPr>
                <w:rFonts w:ascii="Cambria" w:hAnsi="Cambria"/>
                <w:b/>
                <w:sz w:val="16"/>
                <w:szCs w:val="16"/>
              </w:rPr>
              <w:t>:</w:t>
            </w:r>
          </w:p>
          <w:p w:rsidR="00D43D14" w:rsidRPr="00E40143" w:rsidRDefault="00D43D14" w:rsidP="00D43D14">
            <w:pPr>
              <w:pStyle w:val="Paragraphedeliste"/>
              <w:numPr>
                <w:ilvl w:val="0"/>
                <w:numId w:val="3"/>
              </w:numPr>
              <w:spacing w:after="0" w:line="240" w:lineRule="auto"/>
              <w:ind w:left="168" w:hanging="126"/>
              <w:jc w:val="both"/>
              <w:rPr>
                <w:rFonts w:ascii="Cambria" w:hAnsi="Cambria"/>
                <w:sz w:val="16"/>
                <w:szCs w:val="16"/>
              </w:rPr>
            </w:pPr>
            <w:r w:rsidRPr="00E40143">
              <w:rPr>
                <w:rFonts w:ascii="Cambria" w:hAnsi="Cambria"/>
                <w:sz w:val="16"/>
                <w:szCs w:val="16"/>
              </w:rPr>
              <w:t>obtenir du client une copie du document officiel d’identification en cours de validité comportant sa photographie</w:t>
            </w:r>
          </w:p>
          <w:p w:rsidR="00B73E2B" w:rsidRDefault="00B73E2B" w:rsidP="00B73E2B">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m</w:t>
            </w:r>
            <w:r w:rsidRPr="00EC3858">
              <w:rPr>
                <w:rFonts w:ascii="Cambria" w:hAnsi="Cambria"/>
                <w:sz w:val="16"/>
                <w:szCs w:val="16"/>
              </w:rPr>
              <w:t xml:space="preserve">ettre en œuvre des mesures de vérification et de certification de la copie </w:t>
            </w:r>
            <w:r w:rsidRPr="00C078FA">
              <w:rPr>
                <w:rFonts w:ascii="Cambria" w:hAnsi="Cambria"/>
                <w:sz w:val="16"/>
                <w:szCs w:val="16"/>
              </w:rPr>
              <w:t>du document officiel</w:t>
            </w:r>
            <w:r>
              <w:rPr>
                <w:rFonts w:ascii="Cambria" w:hAnsi="Cambria"/>
                <w:sz w:val="16"/>
                <w:szCs w:val="16"/>
              </w:rPr>
              <w:t xml:space="preserve"> d’identification</w:t>
            </w:r>
            <w:r w:rsidRPr="00EC3858">
              <w:rPr>
                <w:rFonts w:ascii="Cambria" w:hAnsi="Cambria"/>
                <w:sz w:val="16"/>
                <w:szCs w:val="16"/>
              </w:rPr>
              <w:t xml:space="preserve"> par un tiers indépendant de la personne à identifier</w:t>
            </w:r>
            <w:r>
              <w:rPr>
                <w:rFonts w:ascii="Cambria" w:hAnsi="Cambria"/>
                <w:sz w:val="16"/>
                <w:szCs w:val="16"/>
              </w:rPr>
              <w:t xml:space="preserve"> (dont la solution technique est validée </w:t>
            </w:r>
            <w:r w:rsidRPr="00B73E2B">
              <w:rPr>
                <w:rFonts w:ascii="Cambria" w:hAnsi="Cambria"/>
                <w:sz w:val="16"/>
                <w:szCs w:val="16"/>
              </w:rPr>
              <w:t xml:space="preserve">par un texte </w:t>
            </w:r>
            <w:r>
              <w:rPr>
                <w:rFonts w:ascii="Cambria" w:hAnsi="Cambria"/>
                <w:sz w:val="16"/>
                <w:szCs w:val="16"/>
              </w:rPr>
              <w:t xml:space="preserve">de loi </w:t>
            </w:r>
            <w:r w:rsidRPr="00B73E2B">
              <w:rPr>
                <w:rFonts w:ascii="Cambria" w:hAnsi="Cambria"/>
                <w:sz w:val="16"/>
                <w:szCs w:val="16"/>
              </w:rPr>
              <w:t xml:space="preserve">ou par des normes </w:t>
            </w:r>
            <w:r>
              <w:rPr>
                <w:rFonts w:ascii="Cambria" w:hAnsi="Cambria"/>
                <w:sz w:val="16"/>
                <w:szCs w:val="16"/>
              </w:rPr>
              <w:t xml:space="preserve">professionnelles </w:t>
            </w:r>
            <w:r w:rsidRPr="00B73E2B">
              <w:rPr>
                <w:rFonts w:ascii="Cambria" w:hAnsi="Cambria"/>
                <w:sz w:val="16"/>
                <w:szCs w:val="16"/>
              </w:rPr>
              <w:t xml:space="preserve">garantissant </w:t>
            </w:r>
            <w:r>
              <w:rPr>
                <w:rFonts w:ascii="Cambria" w:hAnsi="Cambria"/>
                <w:sz w:val="16"/>
                <w:szCs w:val="16"/>
              </w:rPr>
              <w:t>sa</w:t>
            </w:r>
            <w:r w:rsidRPr="00B73E2B">
              <w:rPr>
                <w:rFonts w:ascii="Cambria" w:hAnsi="Cambria"/>
                <w:sz w:val="16"/>
                <w:szCs w:val="16"/>
              </w:rPr>
              <w:t xml:space="preserve"> fiabilité et </w:t>
            </w:r>
            <w:r>
              <w:rPr>
                <w:rFonts w:ascii="Cambria" w:hAnsi="Cambria"/>
                <w:sz w:val="16"/>
                <w:szCs w:val="16"/>
              </w:rPr>
              <w:t>sa</w:t>
            </w:r>
            <w:r w:rsidRPr="00B73E2B">
              <w:rPr>
                <w:rFonts w:ascii="Cambria" w:hAnsi="Cambria"/>
                <w:sz w:val="16"/>
                <w:szCs w:val="16"/>
              </w:rPr>
              <w:t xml:space="preserve"> sécurité</w:t>
            </w:r>
            <w:r>
              <w:rPr>
                <w:rFonts w:ascii="Cambria" w:hAnsi="Cambria"/>
                <w:sz w:val="16"/>
                <w:szCs w:val="16"/>
              </w:rPr>
              <w:t>)</w:t>
            </w:r>
            <w:r w:rsidRPr="00EC3858">
              <w:rPr>
                <w:rFonts w:ascii="Cambria" w:hAnsi="Cambria"/>
                <w:sz w:val="16"/>
                <w:szCs w:val="16"/>
              </w:rPr>
              <w:t xml:space="preserve"> ;</w:t>
            </w:r>
          </w:p>
          <w:p w:rsidR="00D43D14" w:rsidRDefault="00D43D14" w:rsidP="00D43D14">
            <w:pPr>
              <w:pStyle w:val="Paragraphedeliste"/>
              <w:numPr>
                <w:ilvl w:val="0"/>
                <w:numId w:val="3"/>
              </w:numPr>
              <w:spacing w:after="0" w:line="240" w:lineRule="auto"/>
              <w:ind w:left="142" w:hanging="126"/>
              <w:jc w:val="both"/>
              <w:rPr>
                <w:rFonts w:ascii="Cambria" w:hAnsi="Cambria"/>
                <w:sz w:val="16"/>
                <w:szCs w:val="16"/>
              </w:rPr>
            </w:pPr>
            <w:r>
              <w:rPr>
                <w:rFonts w:ascii="Cambria" w:hAnsi="Cambria"/>
                <w:sz w:val="16"/>
                <w:szCs w:val="16"/>
              </w:rPr>
              <w:t>e</w:t>
            </w:r>
            <w:r w:rsidRPr="00BC45D7">
              <w:rPr>
                <w:rFonts w:ascii="Cambria" w:hAnsi="Cambria"/>
                <w:sz w:val="16"/>
                <w:szCs w:val="16"/>
              </w:rPr>
              <w:t>xiger que le premier paiement des opérations soit effectué en provenance ou à destination d'un compte ouvert au nom du client auprès</w:t>
            </w:r>
            <w:r w:rsidRPr="008566B6">
              <w:rPr>
                <w:rFonts w:ascii="Cambria" w:hAnsi="Cambria"/>
                <w:sz w:val="16"/>
                <w:szCs w:val="16"/>
              </w:rPr>
              <w:t xml:space="preserve"> d’un tiers lui-même assujetti à la LCB-FT et situé dans un pays de l’UE/EEE ou un pays tiers </w:t>
            </w:r>
            <w:r>
              <w:rPr>
                <w:rFonts w:ascii="Cambria" w:hAnsi="Cambria"/>
                <w:sz w:val="16"/>
                <w:szCs w:val="16"/>
              </w:rPr>
              <w:t>dont la règlementation LCB-FT est équivalente ;</w:t>
            </w:r>
          </w:p>
          <w:p w:rsidR="00D43D14" w:rsidRDefault="00D43D14" w:rsidP="00D43D14">
            <w:pPr>
              <w:pStyle w:val="Paragraphedeliste"/>
              <w:numPr>
                <w:ilvl w:val="0"/>
                <w:numId w:val="3"/>
              </w:numPr>
              <w:spacing w:after="0" w:line="240" w:lineRule="auto"/>
              <w:ind w:left="142" w:hanging="126"/>
              <w:jc w:val="both"/>
              <w:rPr>
                <w:rFonts w:ascii="Cambria" w:hAnsi="Cambria"/>
                <w:sz w:val="16"/>
                <w:szCs w:val="16"/>
              </w:rPr>
            </w:pPr>
            <w:r w:rsidRPr="008566B6">
              <w:rPr>
                <w:rFonts w:ascii="Cambria" w:hAnsi="Cambria"/>
                <w:sz w:val="16"/>
                <w:szCs w:val="16"/>
              </w:rPr>
              <w:t>obteni</w:t>
            </w:r>
            <w:r>
              <w:rPr>
                <w:rFonts w:ascii="Cambria" w:hAnsi="Cambria"/>
                <w:sz w:val="16"/>
                <w:szCs w:val="16"/>
              </w:rPr>
              <w:t>r</w:t>
            </w:r>
            <w:r w:rsidRPr="008566B6">
              <w:rPr>
                <w:rFonts w:ascii="Cambria" w:hAnsi="Cambria"/>
                <w:sz w:val="16"/>
                <w:szCs w:val="16"/>
              </w:rPr>
              <w:t xml:space="preserve"> confirmation de l’identité du client de la part d’un tiers lui-même assujetti à la LCB-FT et situé dans un pays de l’UE/EEE ou un pays tiers </w:t>
            </w:r>
            <w:r>
              <w:rPr>
                <w:rFonts w:ascii="Cambria" w:hAnsi="Cambria"/>
                <w:sz w:val="16"/>
                <w:szCs w:val="16"/>
              </w:rPr>
              <w:t>dont la règlementation LCB-FT est équivalente ;</w:t>
            </w:r>
          </w:p>
          <w:p w:rsidR="00D43D14" w:rsidRPr="00FC66E9" w:rsidRDefault="00D43D14" w:rsidP="00D43D14">
            <w:pPr>
              <w:pStyle w:val="Paragraphedeliste"/>
              <w:numPr>
                <w:ilvl w:val="0"/>
                <w:numId w:val="3"/>
              </w:numPr>
              <w:spacing w:after="0" w:line="240" w:lineRule="auto"/>
              <w:ind w:left="142" w:hanging="126"/>
              <w:jc w:val="both"/>
              <w:rPr>
                <w:rFonts w:ascii="Cambria" w:hAnsi="Cambria"/>
                <w:sz w:val="16"/>
                <w:szCs w:val="16"/>
              </w:rPr>
            </w:pPr>
            <w:r w:rsidRPr="00FC66E9">
              <w:rPr>
                <w:rFonts w:ascii="Cambria" w:hAnsi="Cambria"/>
                <w:sz w:val="16"/>
                <w:szCs w:val="16"/>
              </w:rPr>
              <w:t>Recourir à un service certifié conforme par l'Agence nationale de la sécurité des systèmes d'information, ou un organisme de certification que cette agence autorise, au niveau de garantie substantiel des exigences relatives à la preuve et à la vérification d'identité, prévues à l'annexe du règlement</w:t>
            </w:r>
            <w:r>
              <w:rPr>
                <w:rFonts w:ascii="Cambria" w:hAnsi="Cambria"/>
                <w:sz w:val="16"/>
                <w:szCs w:val="16"/>
              </w:rPr>
              <w:t xml:space="preserve"> UE </w:t>
            </w:r>
            <w:r w:rsidRPr="00FC66E9">
              <w:rPr>
                <w:rFonts w:ascii="Cambria" w:hAnsi="Cambria"/>
                <w:sz w:val="16"/>
                <w:szCs w:val="16"/>
              </w:rPr>
              <w:t>2015/1502</w:t>
            </w:r>
            <w:r>
              <w:rPr>
                <w:rFonts w:ascii="Cambria" w:hAnsi="Cambria"/>
                <w:sz w:val="16"/>
                <w:szCs w:val="16"/>
              </w:rPr>
              <w:t>;</w:t>
            </w:r>
          </w:p>
          <w:p w:rsidR="00285500" w:rsidRPr="00DB4E52" w:rsidRDefault="00D43D14" w:rsidP="00B73E2B">
            <w:pPr>
              <w:pStyle w:val="Paragraphedeliste"/>
              <w:numPr>
                <w:ilvl w:val="0"/>
                <w:numId w:val="3"/>
              </w:numPr>
              <w:spacing w:after="0" w:line="240" w:lineRule="auto"/>
              <w:ind w:left="142" w:hanging="126"/>
              <w:jc w:val="both"/>
              <w:rPr>
                <w:rFonts w:ascii="Cambria" w:hAnsi="Cambria"/>
                <w:b/>
                <w:sz w:val="16"/>
                <w:szCs w:val="16"/>
              </w:rPr>
            </w:pPr>
            <w:r w:rsidRPr="00FC66E9">
              <w:rPr>
                <w:rFonts w:ascii="Cambria" w:hAnsi="Cambria"/>
                <w:sz w:val="16"/>
                <w:szCs w:val="16"/>
              </w:rPr>
              <w:t xml:space="preserve">Recueillir une signature électronique avancée ou qualifiée ou un cachet électronique avancé ou qualifié valide reposant sur un certificat qualifié </w:t>
            </w:r>
            <w:r w:rsidRPr="00285500">
              <w:rPr>
                <w:rFonts w:ascii="Cambria" w:hAnsi="Cambria"/>
                <w:sz w:val="16"/>
                <w:szCs w:val="16"/>
              </w:rPr>
              <w:t xml:space="preserve">ou avoir recours à un service d'envoi recommandé électronique qualifié </w:t>
            </w:r>
            <w:r w:rsidRPr="00FC66E9">
              <w:rPr>
                <w:rFonts w:ascii="Cambria" w:hAnsi="Cambria"/>
                <w:sz w:val="16"/>
                <w:szCs w:val="16"/>
              </w:rPr>
              <w:t>comportant l'identité du signataire ou du créateur de cachet et délivré par un prestataire de service de confiance qualifié inscrit sur une liste de confiance nationale en application de l'article 22 du règlement (UE) n° 910/2014 du 23 juillet 2014.</w:t>
            </w:r>
          </w:p>
        </w:tc>
      </w:tr>
      <w:tr w:rsidR="00285500" w:rsidRPr="00310902" w:rsidTr="00614ABB">
        <w:trPr>
          <w:trHeight w:val="107"/>
        </w:trPr>
        <w:tc>
          <w:tcPr>
            <w:tcW w:w="9993" w:type="dxa"/>
            <w:gridSpan w:val="2"/>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rsidR="00285500" w:rsidRPr="00310902" w:rsidRDefault="00285500" w:rsidP="00614ABB">
            <w:pPr>
              <w:spacing w:after="0" w:line="240" w:lineRule="auto"/>
              <w:ind w:left="142"/>
              <w:rPr>
                <w:rFonts w:ascii="Cambria" w:hAnsi="Cambria"/>
                <w:b/>
                <w:sz w:val="20"/>
                <w:szCs w:val="20"/>
              </w:rPr>
            </w:pPr>
            <w:r w:rsidRPr="001E3E6B">
              <w:rPr>
                <w:rFonts w:ascii="Cambria" w:hAnsi="Cambria"/>
                <w:b/>
                <w:sz w:val="16"/>
                <w:szCs w:val="16"/>
              </w:rPr>
              <w:t>Connaissance client</w:t>
            </w:r>
            <w:r>
              <w:rPr>
                <w:rFonts w:ascii="Cambria" w:hAnsi="Cambria"/>
                <w:b/>
                <w:sz w:val="16"/>
                <w:szCs w:val="16"/>
              </w:rPr>
              <w:t xml:space="preserve"> / O</w:t>
            </w:r>
            <w:r w:rsidRPr="00CE1057">
              <w:rPr>
                <w:rFonts w:ascii="Cambria" w:hAnsi="Cambria"/>
                <w:b/>
                <w:sz w:val="16"/>
                <w:szCs w:val="16"/>
              </w:rPr>
              <w:t>bjet et n</w:t>
            </w:r>
            <w:r>
              <w:rPr>
                <w:rFonts w:ascii="Cambria" w:hAnsi="Cambria"/>
                <w:b/>
                <w:sz w:val="16"/>
                <w:szCs w:val="16"/>
              </w:rPr>
              <w:t>ature de la relation d’affaires</w:t>
            </w:r>
          </w:p>
        </w:tc>
      </w:tr>
      <w:tr w:rsidR="00285500" w:rsidRPr="002F1CD6" w:rsidTr="00614ABB">
        <w:trPr>
          <w:cantSplit/>
          <w:trHeight w:val="985"/>
        </w:trPr>
        <w:tc>
          <w:tcPr>
            <w:tcW w:w="1913" w:type="dxa"/>
            <w:tcBorders>
              <w:top w:val="single" w:sz="4" w:space="0" w:color="auto"/>
              <w:left w:val="single" w:sz="12" w:space="0" w:color="auto"/>
              <w:bottom w:val="single" w:sz="4" w:space="0" w:color="auto"/>
              <w:right w:val="single" w:sz="4" w:space="0" w:color="auto"/>
            </w:tcBorders>
          </w:tcPr>
          <w:p w:rsidR="00285500" w:rsidRPr="009653E3" w:rsidRDefault="00285500" w:rsidP="00614ABB">
            <w:pPr>
              <w:pStyle w:val="Paragraphedeliste"/>
              <w:tabs>
                <w:tab w:val="left" w:pos="142"/>
              </w:tabs>
              <w:spacing w:after="0" w:line="240" w:lineRule="auto"/>
              <w:ind w:left="142" w:hanging="142"/>
              <w:jc w:val="both"/>
              <w:rPr>
                <w:rFonts w:ascii="Cambria" w:hAnsi="Cambria"/>
                <w:sz w:val="16"/>
                <w:szCs w:val="16"/>
              </w:rPr>
            </w:pPr>
            <w:r w:rsidRPr="00FB166B">
              <w:rPr>
                <w:rFonts w:ascii="Cambria" w:hAnsi="Cambria"/>
                <w:b/>
                <w:sz w:val="16"/>
                <w:szCs w:val="16"/>
              </w:rPr>
              <w:t xml:space="preserve">Données </w:t>
            </w:r>
            <w:r>
              <w:rPr>
                <w:rFonts w:ascii="Cambria" w:hAnsi="Cambria"/>
                <w:b/>
                <w:sz w:val="16"/>
                <w:szCs w:val="16"/>
              </w:rPr>
              <w:t xml:space="preserve">à </w:t>
            </w:r>
            <w:r w:rsidRPr="00FB166B">
              <w:rPr>
                <w:rFonts w:ascii="Cambria" w:hAnsi="Cambria"/>
                <w:b/>
                <w:sz w:val="16"/>
                <w:szCs w:val="16"/>
              </w:rPr>
              <w:t>collect</w:t>
            </w:r>
            <w:r>
              <w:rPr>
                <w:rFonts w:ascii="Cambria" w:hAnsi="Cambria"/>
                <w:b/>
                <w:sz w:val="16"/>
                <w:szCs w:val="16"/>
              </w:rPr>
              <w:t xml:space="preserve">er </w:t>
            </w:r>
            <w:r w:rsidRPr="00FB166B">
              <w:rPr>
                <w:rFonts w:ascii="Cambria" w:hAnsi="Cambria"/>
                <w:sz w:val="16"/>
                <w:szCs w:val="16"/>
              </w:rPr>
              <w:t xml:space="preserve">: </w:t>
            </w:r>
          </w:p>
          <w:p w:rsidR="00285500" w:rsidRPr="0019061E"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Adresse</w:t>
            </w:r>
          </w:p>
          <w:p w:rsidR="00285500" w:rsidRPr="002F1CD6" w:rsidRDefault="00285500" w:rsidP="00614ABB">
            <w:pPr>
              <w:pStyle w:val="Paragraphedeliste"/>
              <w:tabs>
                <w:tab w:val="left" w:pos="168"/>
              </w:tabs>
              <w:spacing w:after="0" w:line="240" w:lineRule="auto"/>
              <w:ind w:left="27" w:hanging="360"/>
              <w:jc w:val="both"/>
              <w:rPr>
                <w:rFonts w:ascii="Cambria" w:hAnsi="Cambria"/>
                <w:sz w:val="16"/>
                <w:szCs w:val="16"/>
              </w:rPr>
            </w:pPr>
          </w:p>
        </w:tc>
        <w:tc>
          <w:tcPr>
            <w:tcW w:w="8080" w:type="dxa"/>
            <w:tcBorders>
              <w:top w:val="single" w:sz="4" w:space="0" w:color="auto"/>
              <w:left w:val="single" w:sz="4" w:space="0" w:color="auto"/>
              <w:bottom w:val="single" w:sz="4" w:space="0" w:color="auto"/>
              <w:right w:val="single" w:sz="12" w:space="0" w:color="auto"/>
            </w:tcBorders>
          </w:tcPr>
          <w:p w:rsidR="00285500" w:rsidRPr="00DB4E52" w:rsidRDefault="00285500" w:rsidP="00614ABB">
            <w:pPr>
              <w:pStyle w:val="Paragraphedeliste"/>
              <w:tabs>
                <w:tab w:val="left" w:pos="168"/>
              </w:tabs>
              <w:spacing w:after="0" w:line="240" w:lineRule="auto"/>
              <w:ind w:left="27"/>
              <w:jc w:val="both"/>
              <w:rPr>
                <w:rFonts w:ascii="Cambria" w:hAnsi="Cambria"/>
                <w:sz w:val="16"/>
                <w:szCs w:val="16"/>
              </w:rPr>
            </w:pPr>
            <w:r w:rsidRPr="00DB4E52">
              <w:rPr>
                <w:rFonts w:ascii="Cambria" w:hAnsi="Cambria"/>
                <w:b/>
                <w:sz w:val="16"/>
                <w:szCs w:val="16"/>
              </w:rPr>
              <w:t>Vérification de ces infos par :</w:t>
            </w:r>
          </w:p>
          <w:p w:rsidR="00285500" w:rsidRPr="0019061E" w:rsidRDefault="00285500" w:rsidP="00614ABB">
            <w:pPr>
              <w:pStyle w:val="Paragraphedeliste"/>
              <w:numPr>
                <w:ilvl w:val="0"/>
                <w:numId w:val="3"/>
              </w:numPr>
              <w:spacing w:after="0" w:line="240" w:lineRule="auto"/>
              <w:ind w:left="142" w:hanging="126"/>
              <w:jc w:val="both"/>
              <w:rPr>
                <w:rFonts w:ascii="Cambria" w:hAnsi="Cambria"/>
                <w:sz w:val="16"/>
                <w:szCs w:val="16"/>
              </w:rPr>
            </w:pPr>
            <w:r w:rsidRPr="0019061E">
              <w:rPr>
                <w:rFonts w:ascii="Cambria" w:hAnsi="Cambria"/>
                <w:sz w:val="16"/>
                <w:szCs w:val="16"/>
              </w:rPr>
              <w:t>Recueil d’un original ou d’une copie d'un justificatif d'adresse :</w:t>
            </w:r>
          </w:p>
          <w:p w:rsidR="00285500" w:rsidRPr="00EA72F6" w:rsidRDefault="00285500" w:rsidP="00614ABB">
            <w:pPr>
              <w:pStyle w:val="Paragraphedeliste"/>
              <w:numPr>
                <w:ilvl w:val="0"/>
                <w:numId w:val="15"/>
              </w:numPr>
              <w:spacing w:after="0" w:line="240" w:lineRule="auto"/>
              <w:ind w:left="325" w:hanging="111"/>
              <w:jc w:val="both"/>
              <w:rPr>
                <w:rFonts w:ascii="Cambria" w:hAnsi="Cambria"/>
                <w:color w:val="365F91" w:themeColor="accent1" w:themeShade="BF"/>
                <w:sz w:val="16"/>
                <w:szCs w:val="16"/>
              </w:rPr>
            </w:pPr>
            <w:r w:rsidRPr="00EA72F6">
              <w:rPr>
                <w:rFonts w:ascii="Cambria" w:hAnsi="Cambria"/>
                <w:color w:val="365F91" w:themeColor="accent1" w:themeShade="BF"/>
                <w:sz w:val="16"/>
                <w:szCs w:val="16"/>
              </w:rPr>
              <w:t>échéancier ou facture (eau, gaz, électricité, téléphonie fixe, abonnement câble/internet),</w:t>
            </w:r>
          </w:p>
          <w:p w:rsidR="00285500" w:rsidRPr="009653E3" w:rsidRDefault="00285500" w:rsidP="00614ABB">
            <w:pPr>
              <w:pStyle w:val="Paragraphedeliste"/>
              <w:numPr>
                <w:ilvl w:val="0"/>
                <w:numId w:val="15"/>
              </w:numPr>
              <w:spacing w:after="0" w:line="240" w:lineRule="auto"/>
              <w:ind w:left="325" w:hanging="111"/>
              <w:jc w:val="both"/>
              <w:rPr>
                <w:rFonts w:ascii="Cambria" w:hAnsi="Cambria"/>
                <w:sz w:val="16"/>
                <w:szCs w:val="16"/>
              </w:rPr>
            </w:pPr>
            <w:r w:rsidRPr="00EA72F6">
              <w:rPr>
                <w:rFonts w:ascii="Cambria" w:hAnsi="Cambria"/>
                <w:color w:val="365F91" w:themeColor="accent1" w:themeShade="BF"/>
                <w:sz w:val="16"/>
                <w:szCs w:val="16"/>
              </w:rPr>
              <w:t>résidence (quittance de loyer, avis d’échéance de loyer, contrat de location, titre de propriété), ces documents devant être établis par un notaire, ou le cas échéant par une agence ou un syndic professionnel</w:t>
            </w:r>
            <w:r w:rsidRPr="009653E3">
              <w:rPr>
                <w:rFonts w:ascii="Cambria" w:hAnsi="Cambria"/>
                <w:sz w:val="16"/>
                <w:szCs w:val="16"/>
              </w:rPr>
              <w:t>.</w:t>
            </w:r>
          </w:p>
        </w:tc>
      </w:tr>
      <w:tr w:rsidR="00285500" w:rsidRPr="002F1CD6" w:rsidTr="00614ABB">
        <w:trPr>
          <w:cantSplit/>
          <w:trHeight w:val="418"/>
        </w:trPr>
        <w:tc>
          <w:tcPr>
            <w:tcW w:w="1913" w:type="dxa"/>
            <w:tcBorders>
              <w:top w:val="single" w:sz="4" w:space="0" w:color="auto"/>
              <w:left w:val="single" w:sz="12" w:space="0" w:color="auto"/>
              <w:bottom w:val="single" w:sz="12" w:space="0" w:color="auto"/>
              <w:right w:val="single" w:sz="4" w:space="0" w:color="auto"/>
            </w:tcBorders>
          </w:tcPr>
          <w:p w:rsidR="00285500" w:rsidRPr="0019061E" w:rsidRDefault="00285500" w:rsidP="00614ABB">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sz w:val="16"/>
                <w:szCs w:val="16"/>
              </w:rPr>
              <w:t>Situation fiscale</w:t>
            </w:r>
          </w:p>
        </w:tc>
        <w:tc>
          <w:tcPr>
            <w:tcW w:w="8080" w:type="dxa"/>
            <w:tcBorders>
              <w:top w:val="single" w:sz="4" w:space="0" w:color="auto"/>
              <w:left w:val="single" w:sz="4" w:space="0" w:color="auto"/>
              <w:bottom w:val="single" w:sz="12" w:space="0" w:color="auto"/>
              <w:right w:val="single" w:sz="12" w:space="0" w:color="auto"/>
            </w:tcBorders>
          </w:tcPr>
          <w:p w:rsidR="00285500" w:rsidRPr="0019061E" w:rsidRDefault="00285500" w:rsidP="00614ABB">
            <w:pPr>
              <w:pStyle w:val="Paragraphedeliste"/>
              <w:numPr>
                <w:ilvl w:val="0"/>
                <w:numId w:val="3"/>
              </w:numPr>
              <w:spacing w:after="0" w:line="240" w:lineRule="auto"/>
              <w:ind w:left="142" w:hanging="126"/>
              <w:jc w:val="both"/>
              <w:rPr>
                <w:rFonts w:ascii="Cambria" w:hAnsi="Cambria"/>
                <w:b/>
                <w:sz w:val="16"/>
                <w:szCs w:val="16"/>
              </w:rPr>
            </w:pPr>
            <w:r w:rsidRPr="0019061E">
              <w:rPr>
                <w:rFonts w:ascii="Cambria" w:hAnsi="Cambria"/>
                <w:color w:val="365F91" w:themeColor="accent1" w:themeShade="BF"/>
                <w:sz w:val="16"/>
                <w:szCs w:val="16"/>
              </w:rPr>
              <w:t xml:space="preserve">Document d'auto-certification fiscale précisant la liste des pays de résidence fiscale et des codes NIF qui leurs sont éventuellement associés </w:t>
            </w:r>
            <w:r w:rsidRPr="0019061E">
              <w:rPr>
                <w:rFonts w:ascii="Cambria" w:hAnsi="Cambria"/>
                <w:sz w:val="16"/>
                <w:szCs w:val="16"/>
              </w:rPr>
              <w:t>(norme CRS)</w:t>
            </w:r>
          </w:p>
        </w:tc>
      </w:tr>
    </w:tbl>
    <w:p w:rsidR="000C716C" w:rsidRPr="00EC6716" w:rsidRDefault="000C716C" w:rsidP="00EC6716">
      <w:pPr>
        <w:spacing w:after="0" w:line="240" w:lineRule="auto"/>
        <w:ind w:right="-284"/>
        <w:rPr>
          <w:rFonts w:ascii="Cambria" w:hAnsi="Cambria"/>
          <w:color w:val="365F91" w:themeColor="accent1" w:themeShade="BF"/>
          <w:sz w:val="16"/>
          <w:szCs w:val="16"/>
        </w:rPr>
      </w:pPr>
    </w:p>
    <w:sectPr w:rsidR="000C716C" w:rsidRPr="00EC6716" w:rsidSect="006B12CE">
      <w:headerReference w:type="default" r:id="rId14"/>
      <w:footerReference w:type="default" r:id="rId15"/>
      <w:pgSz w:w="11906" w:h="16838"/>
      <w:pgMar w:top="709" w:right="991" w:bottom="851" w:left="993" w:header="426" w:footer="39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3C8A" w:rsidRDefault="00043C8A" w:rsidP="002F1CD6">
      <w:pPr>
        <w:spacing w:after="0" w:line="240" w:lineRule="auto"/>
      </w:pPr>
      <w:r>
        <w:separator/>
      </w:r>
    </w:p>
  </w:endnote>
  <w:endnote w:type="continuationSeparator" w:id="0">
    <w:p w:rsidR="00043C8A" w:rsidRDefault="00043C8A" w:rsidP="002F1C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2F6" w:rsidRPr="00EA72F6" w:rsidRDefault="00EA72F6" w:rsidP="00817FDF">
    <w:pPr>
      <w:pStyle w:val="Pieddepage"/>
      <w:ind w:left="-426"/>
      <w:rPr>
        <w:rFonts w:ascii="Cambria" w:hAnsi="Cambria"/>
        <w:sz w:val="12"/>
        <w:szCs w:val="12"/>
        <w:u w:val="single"/>
      </w:rPr>
    </w:pPr>
    <w:r w:rsidRPr="00EA72F6">
      <w:rPr>
        <w:rFonts w:ascii="Cambria" w:hAnsi="Cambria"/>
        <w:sz w:val="12"/>
        <w:szCs w:val="12"/>
        <w:u w:val="single"/>
      </w:rPr>
      <w:t xml:space="preserve">Légende : </w:t>
    </w:r>
  </w:p>
  <w:p w:rsidR="00EA72F6" w:rsidRPr="00EA72F6" w:rsidRDefault="00EA72F6" w:rsidP="00817FDF">
    <w:pPr>
      <w:pStyle w:val="Pieddepage"/>
      <w:ind w:left="-426"/>
      <w:rPr>
        <w:rFonts w:ascii="Cambria" w:hAnsi="Cambria"/>
        <w:sz w:val="12"/>
        <w:szCs w:val="12"/>
      </w:rPr>
    </w:pPr>
    <w:r w:rsidRPr="00EA72F6">
      <w:rPr>
        <w:rFonts w:ascii="Cambria" w:hAnsi="Cambria"/>
        <w:sz w:val="12"/>
        <w:szCs w:val="12"/>
      </w:rPr>
      <w:t>Noir : Obligation légale précise</w:t>
    </w:r>
  </w:p>
  <w:p w:rsidR="00332D67" w:rsidRPr="00AA24F9" w:rsidRDefault="00EA72F6" w:rsidP="00817FDF">
    <w:pPr>
      <w:pStyle w:val="Pieddepage"/>
      <w:ind w:left="-426"/>
      <w:rPr>
        <w:rFonts w:asciiTheme="majorHAnsi" w:hAnsiTheme="majorHAnsi"/>
        <w:sz w:val="8"/>
        <w:szCs w:val="8"/>
      </w:rPr>
    </w:pPr>
    <w:r w:rsidRPr="00EA72F6">
      <w:rPr>
        <w:rFonts w:ascii="Cambria" w:hAnsi="Cambria"/>
        <w:color w:val="365F91" w:themeColor="accent1" w:themeShade="BF"/>
        <w:sz w:val="12"/>
        <w:szCs w:val="12"/>
      </w:rPr>
      <w:t>Bleu : Guidelines groupe (issues d’obligations légales dont les moyens d’exécution sont laissé à la libre appréciation de l’EP)</w:t>
    </w:r>
    <w:r w:rsidR="00817FDF">
      <w:rPr>
        <w:rFonts w:asciiTheme="majorHAnsi" w:hAnsiTheme="majorHAnsi"/>
        <w:sz w:val="16"/>
        <w:szCs w:val="16"/>
      </w:rPr>
      <w:tab/>
    </w:r>
    <w:r w:rsidR="00817FDF" w:rsidRPr="00AA24F9">
      <w:rPr>
        <w:rFonts w:ascii="Cambria" w:hAnsi="Cambria"/>
        <w:sz w:val="10"/>
        <w:szCs w:val="10"/>
      </w:rPr>
      <w:tab/>
    </w:r>
    <w:r w:rsidR="00817FDF" w:rsidRPr="00AA24F9">
      <w:rPr>
        <w:rFonts w:ascii="Cambria" w:eastAsia="Calibri" w:hAnsi="Cambria" w:cs="Arial"/>
        <w:sz w:val="10"/>
        <w:szCs w:val="10"/>
      </w:rPr>
      <w:fldChar w:fldCharType="begin"/>
    </w:r>
    <w:r w:rsidR="00817FDF" w:rsidRPr="00AA24F9">
      <w:rPr>
        <w:rFonts w:ascii="Cambria" w:eastAsia="Calibri" w:hAnsi="Cambria" w:cs="Arial"/>
        <w:sz w:val="10"/>
        <w:szCs w:val="10"/>
      </w:rPr>
      <w:instrText xml:space="preserve"> PAGE </w:instrText>
    </w:r>
    <w:r w:rsidR="00817FDF" w:rsidRPr="00AA24F9">
      <w:rPr>
        <w:rFonts w:ascii="Cambria" w:eastAsia="Calibri" w:hAnsi="Cambria" w:cs="Arial"/>
        <w:sz w:val="10"/>
        <w:szCs w:val="10"/>
      </w:rPr>
      <w:fldChar w:fldCharType="separate"/>
    </w:r>
    <w:r w:rsidR="008F638D">
      <w:rPr>
        <w:rFonts w:ascii="Cambria" w:eastAsia="Calibri" w:hAnsi="Cambria" w:cs="Arial"/>
        <w:noProof/>
        <w:sz w:val="10"/>
        <w:szCs w:val="10"/>
      </w:rPr>
      <w:t>1</w:t>
    </w:r>
    <w:r w:rsidR="00817FDF" w:rsidRPr="00AA24F9">
      <w:rPr>
        <w:rFonts w:ascii="Cambria" w:eastAsia="Calibri" w:hAnsi="Cambria" w:cs="Arial"/>
        <w:sz w:val="10"/>
        <w:szCs w:val="10"/>
      </w:rPr>
      <w:fldChar w:fldCharType="end"/>
    </w:r>
    <w:r w:rsidR="00817FDF" w:rsidRPr="00AA24F9">
      <w:rPr>
        <w:rFonts w:ascii="Cambria" w:eastAsia="Calibri" w:hAnsi="Cambria" w:cs="Arial"/>
        <w:sz w:val="10"/>
        <w:szCs w:val="10"/>
      </w:rPr>
      <w:t>/</w:t>
    </w:r>
    <w:r w:rsidR="00817FDF" w:rsidRPr="00AA24F9">
      <w:rPr>
        <w:rFonts w:ascii="Cambria" w:eastAsia="Calibri" w:hAnsi="Cambria" w:cs="Arial"/>
        <w:sz w:val="10"/>
        <w:szCs w:val="10"/>
      </w:rPr>
      <w:fldChar w:fldCharType="begin"/>
    </w:r>
    <w:r w:rsidR="00817FDF" w:rsidRPr="00AA24F9">
      <w:rPr>
        <w:rFonts w:ascii="Cambria" w:eastAsia="Calibri" w:hAnsi="Cambria" w:cs="Arial"/>
        <w:sz w:val="10"/>
        <w:szCs w:val="10"/>
      </w:rPr>
      <w:instrText xml:space="preserve"> NUMPAGES  </w:instrText>
    </w:r>
    <w:r w:rsidR="00817FDF" w:rsidRPr="00AA24F9">
      <w:rPr>
        <w:rFonts w:ascii="Cambria" w:eastAsia="Calibri" w:hAnsi="Cambria" w:cs="Arial"/>
        <w:sz w:val="10"/>
        <w:szCs w:val="10"/>
      </w:rPr>
      <w:fldChar w:fldCharType="separate"/>
    </w:r>
    <w:r w:rsidR="008F638D">
      <w:rPr>
        <w:rFonts w:ascii="Cambria" w:eastAsia="Calibri" w:hAnsi="Cambria" w:cs="Arial"/>
        <w:noProof/>
        <w:sz w:val="10"/>
        <w:szCs w:val="10"/>
      </w:rPr>
      <w:t>3</w:t>
    </w:r>
    <w:r w:rsidR="00817FDF" w:rsidRPr="00AA24F9">
      <w:rPr>
        <w:rFonts w:ascii="Cambria" w:eastAsia="Calibri" w:hAnsi="Cambria" w:cs="Arial"/>
        <w:sz w:val="10"/>
        <w:szCs w:val="1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3C8A" w:rsidRDefault="00043C8A" w:rsidP="002F1CD6">
      <w:pPr>
        <w:spacing w:after="0" w:line="240" w:lineRule="auto"/>
      </w:pPr>
      <w:r>
        <w:separator/>
      </w:r>
    </w:p>
  </w:footnote>
  <w:footnote w:type="continuationSeparator" w:id="0">
    <w:p w:rsidR="00043C8A" w:rsidRDefault="00043C8A" w:rsidP="002F1C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2F6" w:rsidRPr="00AA24F9" w:rsidRDefault="00EA72F6" w:rsidP="00AA24F9">
    <w:pPr>
      <w:pStyle w:val="En-tte"/>
      <w:jc w:val="right"/>
      <w:rPr>
        <w:rFonts w:ascii="Cambria" w:hAnsi="Cambria"/>
        <w:sz w:val="12"/>
        <w:szCs w:val="12"/>
      </w:rPr>
    </w:pPr>
    <w:r w:rsidRPr="00AA24F9">
      <w:rPr>
        <w:rFonts w:ascii="Cambria" w:hAnsi="Cambria"/>
        <w:sz w:val="12"/>
        <w:szCs w:val="12"/>
      </w:rPr>
      <w:t>Monext – Tous droits réservés – C1-Interne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56CC9"/>
    <w:multiLevelType w:val="multilevel"/>
    <w:tmpl w:val="614C153A"/>
    <w:lvl w:ilvl="0">
      <w:start w:val="1"/>
      <w:numFmt w:val="decimal"/>
      <w:lvlText w:val="%1."/>
      <w:lvlJc w:val="left"/>
      <w:pPr>
        <w:ind w:left="360" w:hanging="360"/>
      </w:pPr>
      <w:rPr>
        <w:b/>
        <w:i w:val="0"/>
        <w:caps w:val="0"/>
        <w:smallCaps w:val="0"/>
        <w:strike w:val="0"/>
        <w:dstrike w:val="0"/>
        <w:vanish w:val="0"/>
        <w:sz w:val="28"/>
        <w:szCs w:val="28"/>
        <w:vertAlign w:val="baseline"/>
      </w:rPr>
    </w:lvl>
    <w:lvl w:ilvl="1">
      <w:start w:val="1"/>
      <w:numFmt w:val="decimal"/>
      <w:lvlText w:val="%1.%2."/>
      <w:lvlJc w:val="left"/>
      <w:pPr>
        <w:ind w:left="792" w:hanging="432"/>
      </w:pPr>
      <w:rPr>
        <w:rFonts w:hint="default"/>
        <w:b/>
        <w:sz w:val="18"/>
        <w:u w:val="single"/>
      </w:rPr>
    </w:lvl>
    <w:lvl w:ilvl="2">
      <w:start w:val="1"/>
      <w:numFmt w:val="decimal"/>
      <w:lvlText w:val="%1.%2.%3."/>
      <w:lvlJc w:val="left"/>
      <w:pPr>
        <w:ind w:left="1224" w:hanging="504"/>
      </w:pPr>
      <w:rPr>
        <w:rFonts w:hint="default"/>
        <w:sz w:val="18"/>
        <w:u w:val="single"/>
      </w:rPr>
    </w:lvl>
    <w:lvl w:ilvl="3">
      <w:start w:val="1"/>
      <w:numFmt w:val="decimal"/>
      <w:lvlText w:val="%1.%2.%3.%4."/>
      <w:lvlJc w:val="left"/>
      <w:pPr>
        <w:ind w:left="1728" w:hanging="648"/>
      </w:pPr>
      <w:rPr>
        <w:rFonts w:hint="default"/>
        <w:sz w:val="18"/>
      </w:rPr>
    </w:lvl>
    <w:lvl w:ilvl="4">
      <w:start w:val="1"/>
      <w:numFmt w:val="decimal"/>
      <w:lvlText w:val="%1.%2.%3.%4.%5."/>
      <w:lvlJc w:val="left"/>
      <w:pPr>
        <w:ind w:left="2232" w:hanging="792"/>
      </w:pPr>
      <w:rPr>
        <w:rFonts w:hint="default"/>
        <w:sz w:val="18"/>
      </w:rPr>
    </w:lvl>
    <w:lvl w:ilvl="5">
      <w:start w:val="1"/>
      <w:numFmt w:val="decimal"/>
      <w:lvlText w:val="%1.%2.%3.%4.%5.%6."/>
      <w:lvlJc w:val="left"/>
      <w:pPr>
        <w:ind w:left="2736" w:hanging="936"/>
      </w:pPr>
      <w:rPr>
        <w:rFonts w:hint="default"/>
        <w:sz w:val="18"/>
      </w:rPr>
    </w:lvl>
    <w:lvl w:ilvl="6">
      <w:start w:val="1"/>
      <w:numFmt w:val="decimal"/>
      <w:lvlText w:val="%1.%2.%3.%4.%5.%6.%7."/>
      <w:lvlJc w:val="left"/>
      <w:pPr>
        <w:ind w:left="3240" w:hanging="1080"/>
      </w:pPr>
      <w:rPr>
        <w:rFonts w:hint="default"/>
        <w:sz w:val="18"/>
      </w:rPr>
    </w:lvl>
    <w:lvl w:ilvl="7">
      <w:start w:val="1"/>
      <w:numFmt w:val="decimal"/>
      <w:lvlText w:val="%1.%2.%3.%4.%5.%6.%7.%8."/>
      <w:lvlJc w:val="left"/>
      <w:pPr>
        <w:ind w:left="3744" w:hanging="1224"/>
      </w:pPr>
      <w:rPr>
        <w:rFonts w:hint="default"/>
        <w:sz w:val="18"/>
      </w:rPr>
    </w:lvl>
    <w:lvl w:ilvl="8">
      <w:start w:val="1"/>
      <w:numFmt w:val="decimal"/>
      <w:lvlText w:val="%1.%2.%3.%4.%5.%6.%7.%8.%9."/>
      <w:lvlJc w:val="left"/>
      <w:pPr>
        <w:ind w:left="4320" w:hanging="1440"/>
      </w:pPr>
      <w:rPr>
        <w:rFonts w:hint="default"/>
        <w:sz w:val="18"/>
      </w:rPr>
    </w:lvl>
  </w:abstractNum>
  <w:abstractNum w:abstractNumId="1">
    <w:nsid w:val="02425E4A"/>
    <w:multiLevelType w:val="hybridMultilevel"/>
    <w:tmpl w:val="2EE0C924"/>
    <w:lvl w:ilvl="0" w:tplc="040C0005">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5514959"/>
    <w:multiLevelType w:val="multilevel"/>
    <w:tmpl w:val="90BCF800"/>
    <w:lvl w:ilvl="0">
      <w:start w:val="1"/>
      <w:numFmt w:val="decimal"/>
      <w:lvlText w:val="%1."/>
      <w:lvlJc w:val="left"/>
      <w:pPr>
        <w:ind w:left="360" w:hanging="360"/>
      </w:pPr>
      <w:rPr>
        <w:rFonts w:hint="default"/>
        <w:color w:val="auto"/>
        <w:sz w:val="20"/>
        <w:szCs w:val="20"/>
      </w:rPr>
    </w:lvl>
    <w:lvl w:ilvl="1">
      <w:start w:val="1"/>
      <w:numFmt w:val="decimal"/>
      <w:lvlText w:val="%1.%2."/>
      <w:lvlJc w:val="left"/>
      <w:pPr>
        <w:ind w:left="792" w:hanging="432"/>
      </w:pPr>
      <w:rPr>
        <w:rFonts w:hint="default"/>
        <w:b/>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33005717"/>
    <w:multiLevelType w:val="multilevel"/>
    <w:tmpl w:val="90BCF800"/>
    <w:lvl w:ilvl="0">
      <w:start w:val="1"/>
      <w:numFmt w:val="decimal"/>
      <w:lvlText w:val="%1."/>
      <w:lvlJc w:val="left"/>
      <w:pPr>
        <w:ind w:left="360" w:hanging="360"/>
      </w:pPr>
      <w:rPr>
        <w:rFonts w:hint="default"/>
        <w:color w:val="auto"/>
        <w:sz w:val="20"/>
        <w:szCs w:val="20"/>
      </w:rPr>
    </w:lvl>
    <w:lvl w:ilvl="1">
      <w:start w:val="1"/>
      <w:numFmt w:val="decimal"/>
      <w:lvlText w:val="%1.%2."/>
      <w:lvlJc w:val="left"/>
      <w:pPr>
        <w:ind w:left="792" w:hanging="432"/>
      </w:pPr>
      <w:rPr>
        <w:rFonts w:hint="default"/>
        <w:b/>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35484DE7"/>
    <w:multiLevelType w:val="hybridMultilevel"/>
    <w:tmpl w:val="B2BEA020"/>
    <w:lvl w:ilvl="0" w:tplc="90C8E9B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6C0110C"/>
    <w:multiLevelType w:val="multilevel"/>
    <w:tmpl w:val="22EE9022"/>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9A643E1"/>
    <w:multiLevelType w:val="hybridMultilevel"/>
    <w:tmpl w:val="40F2D4EE"/>
    <w:lvl w:ilvl="0" w:tplc="51BC20CA">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A4F2210"/>
    <w:multiLevelType w:val="hybridMultilevel"/>
    <w:tmpl w:val="03CE3BE8"/>
    <w:lvl w:ilvl="0" w:tplc="27A6510E">
      <w:numFmt w:val="bullet"/>
      <w:lvlText w:val="-"/>
      <w:lvlJc w:val="left"/>
      <w:pPr>
        <w:ind w:left="720" w:hanging="360"/>
      </w:pPr>
      <w:rPr>
        <w:rFonts w:ascii="Cambria" w:eastAsiaTheme="minorHAnsi" w:hAnsi="Cambri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072290F"/>
    <w:multiLevelType w:val="hybridMultilevel"/>
    <w:tmpl w:val="8E18A7D0"/>
    <w:lvl w:ilvl="0" w:tplc="62806030">
      <w:start w:val="1"/>
      <w:numFmt w:val="decimal"/>
      <w:lvlText w:val="%1."/>
      <w:lvlJc w:val="left"/>
      <w:pPr>
        <w:ind w:left="720" w:hanging="360"/>
      </w:pPr>
      <w:rPr>
        <w:rFont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0AD78F9"/>
    <w:multiLevelType w:val="hybridMultilevel"/>
    <w:tmpl w:val="8E18A7D0"/>
    <w:lvl w:ilvl="0" w:tplc="62806030">
      <w:start w:val="1"/>
      <w:numFmt w:val="decimal"/>
      <w:lvlText w:val="%1."/>
      <w:lvlJc w:val="left"/>
      <w:pPr>
        <w:ind w:left="720" w:hanging="360"/>
      </w:pPr>
      <w:rPr>
        <w:rFont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3085C80"/>
    <w:multiLevelType w:val="hybridMultilevel"/>
    <w:tmpl w:val="A5264C54"/>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C871BCC"/>
    <w:multiLevelType w:val="multilevel"/>
    <w:tmpl w:val="3DCAE8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4CC85C66"/>
    <w:multiLevelType w:val="hybridMultilevel"/>
    <w:tmpl w:val="7BE8DBB2"/>
    <w:lvl w:ilvl="0" w:tplc="D28E298C">
      <w:start w:val="1"/>
      <w:numFmt w:val="decimal"/>
      <w:lvlText w:val="%1."/>
      <w:lvlJc w:val="left"/>
      <w:pPr>
        <w:ind w:left="720" w:hanging="360"/>
      </w:pPr>
      <w:rPr>
        <w:rFont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F1178B0"/>
    <w:multiLevelType w:val="multilevel"/>
    <w:tmpl w:val="045219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768717D"/>
    <w:multiLevelType w:val="hybridMultilevel"/>
    <w:tmpl w:val="A07AEC08"/>
    <w:lvl w:ilvl="0" w:tplc="7696B432">
      <w:start w:val="1"/>
      <w:numFmt w:val="decimal"/>
      <w:lvlText w:val="%1."/>
      <w:lvlJc w:val="left"/>
      <w:pPr>
        <w:ind w:left="720" w:hanging="360"/>
      </w:pPr>
      <w:rPr>
        <w:rFont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0DF259B"/>
    <w:multiLevelType w:val="hybridMultilevel"/>
    <w:tmpl w:val="EE20C6CC"/>
    <w:lvl w:ilvl="0" w:tplc="C52825D0">
      <w:start w:val="6"/>
      <w:numFmt w:val="bullet"/>
      <w:lvlText w:val="-"/>
      <w:lvlJc w:val="left"/>
      <w:pPr>
        <w:ind w:left="862" w:hanging="360"/>
      </w:pPr>
      <w:rPr>
        <w:rFonts w:ascii="Arial" w:eastAsiaTheme="minorHAnsi" w:hAnsi="Arial" w:cs="Aria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16">
    <w:nsid w:val="6C2F0CBF"/>
    <w:multiLevelType w:val="multilevel"/>
    <w:tmpl w:val="C0449A52"/>
    <w:styleLink w:val="ListePAC"/>
    <w:lvl w:ilvl="0">
      <w:start w:val="1"/>
      <w:numFmt w:val="decimal"/>
      <w:lvlText w:val="ARTICLE %1 :"/>
      <w:lvlJc w:val="left"/>
      <w:pPr>
        <w:ind w:left="360" w:hanging="360"/>
      </w:pPr>
      <w:rPr>
        <w:rFonts w:ascii="Cambria" w:hAnsi="Cambria"/>
        <w:b/>
        <w:i w:val="0"/>
        <w:caps w:val="0"/>
        <w:smallCaps w:val="0"/>
        <w:strike w:val="0"/>
        <w:dstrike w:val="0"/>
        <w:vanish w:val="0"/>
        <w:sz w:val="18"/>
        <w:vertAlign w:val="baseline"/>
      </w:rPr>
    </w:lvl>
    <w:lvl w:ilvl="1">
      <w:start w:val="1"/>
      <w:numFmt w:val="decimal"/>
      <w:lvlText w:val="%1.%2."/>
      <w:lvlJc w:val="left"/>
      <w:pPr>
        <w:ind w:left="792" w:hanging="432"/>
      </w:pPr>
      <w:rPr>
        <w:rFonts w:asciiTheme="majorHAnsi" w:hAnsiTheme="majorHAnsi" w:hint="default"/>
        <w:b/>
        <w:sz w:val="18"/>
        <w:u w:val="single"/>
      </w:rPr>
    </w:lvl>
    <w:lvl w:ilvl="2">
      <w:start w:val="1"/>
      <w:numFmt w:val="decimal"/>
      <w:lvlText w:val="%1.%2.%3."/>
      <w:lvlJc w:val="left"/>
      <w:pPr>
        <w:ind w:left="1224" w:hanging="504"/>
      </w:pPr>
      <w:rPr>
        <w:rFonts w:asciiTheme="majorHAnsi" w:hAnsiTheme="majorHAnsi" w:hint="default"/>
        <w:sz w:val="18"/>
        <w:u w:val="single"/>
      </w:rPr>
    </w:lvl>
    <w:lvl w:ilvl="3">
      <w:start w:val="1"/>
      <w:numFmt w:val="decimal"/>
      <w:lvlText w:val="%1.%2.%3.%4."/>
      <w:lvlJc w:val="left"/>
      <w:pPr>
        <w:ind w:left="1728" w:hanging="648"/>
      </w:pPr>
      <w:rPr>
        <w:rFonts w:asciiTheme="majorHAnsi" w:hAnsiTheme="majorHAnsi" w:hint="default"/>
        <w:sz w:val="18"/>
      </w:rPr>
    </w:lvl>
    <w:lvl w:ilvl="4">
      <w:start w:val="1"/>
      <w:numFmt w:val="decimal"/>
      <w:lvlText w:val="%1.%2.%3.%4.%5."/>
      <w:lvlJc w:val="left"/>
      <w:pPr>
        <w:ind w:left="2232" w:hanging="792"/>
      </w:pPr>
      <w:rPr>
        <w:rFonts w:asciiTheme="majorHAnsi" w:hAnsiTheme="majorHAnsi" w:hint="default"/>
        <w:sz w:val="18"/>
      </w:rPr>
    </w:lvl>
    <w:lvl w:ilvl="5">
      <w:start w:val="1"/>
      <w:numFmt w:val="decimal"/>
      <w:lvlText w:val="%1.%2.%3.%4.%5.%6."/>
      <w:lvlJc w:val="left"/>
      <w:pPr>
        <w:ind w:left="2736" w:hanging="936"/>
      </w:pPr>
      <w:rPr>
        <w:rFonts w:asciiTheme="majorHAnsi" w:hAnsiTheme="majorHAnsi" w:hint="default"/>
        <w:sz w:val="18"/>
      </w:rPr>
    </w:lvl>
    <w:lvl w:ilvl="6">
      <w:start w:val="1"/>
      <w:numFmt w:val="decimal"/>
      <w:lvlText w:val="%1.%2.%3.%4.%5.%6.%7."/>
      <w:lvlJc w:val="left"/>
      <w:pPr>
        <w:ind w:left="3240" w:hanging="1080"/>
      </w:pPr>
      <w:rPr>
        <w:rFonts w:asciiTheme="majorHAnsi" w:hAnsiTheme="majorHAnsi" w:hint="default"/>
        <w:sz w:val="18"/>
      </w:rPr>
    </w:lvl>
    <w:lvl w:ilvl="7">
      <w:start w:val="1"/>
      <w:numFmt w:val="decimal"/>
      <w:lvlText w:val="%1.%2.%3.%4.%5.%6.%7.%8."/>
      <w:lvlJc w:val="left"/>
      <w:pPr>
        <w:ind w:left="3744" w:hanging="1224"/>
      </w:pPr>
      <w:rPr>
        <w:rFonts w:asciiTheme="majorHAnsi" w:hAnsiTheme="majorHAnsi" w:hint="default"/>
        <w:sz w:val="18"/>
      </w:rPr>
    </w:lvl>
    <w:lvl w:ilvl="8">
      <w:start w:val="1"/>
      <w:numFmt w:val="decimal"/>
      <w:lvlText w:val="%1.%2.%3.%4.%5.%6.%7.%8.%9."/>
      <w:lvlJc w:val="left"/>
      <w:pPr>
        <w:ind w:left="4320" w:hanging="1440"/>
      </w:pPr>
      <w:rPr>
        <w:rFonts w:asciiTheme="majorHAnsi" w:hAnsiTheme="majorHAnsi" w:hint="default"/>
        <w:sz w:val="18"/>
      </w:rPr>
    </w:lvl>
  </w:abstractNum>
  <w:abstractNum w:abstractNumId="17">
    <w:nsid w:val="743028D2"/>
    <w:multiLevelType w:val="hybridMultilevel"/>
    <w:tmpl w:val="8E18A7D0"/>
    <w:lvl w:ilvl="0" w:tplc="62806030">
      <w:start w:val="1"/>
      <w:numFmt w:val="decimal"/>
      <w:lvlText w:val="%1."/>
      <w:lvlJc w:val="left"/>
      <w:pPr>
        <w:ind w:left="720" w:hanging="360"/>
      </w:pPr>
      <w:rPr>
        <w:rFont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7C9C2EC9"/>
    <w:multiLevelType w:val="hybridMultilevel"/>
    <w:tmpl w:val="FE84C882"/>
    <w:lvl w:ilvl="0" w:tplc="040C0005">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6"/>
  </w:num>
  <w:num w:numId="3">
    <w:abstractNumId w:val="4"/>
  </w:num>
  <w:num w:numId="4">
    <w:abstractNumId w:val="14"/>
  </w:num>
  <w:num w:numId="5">
    <w:abstractNumId w:val="8"/>
  </w:num>
  <w:num w:numId="6">
    <w:abstractNumId w:val="12"/>
  </w:num>
  <w:num w:numId="7">
    <w:abstractNumId w:val="9"/>
  </w:num>
  <w:num w:numId="8">
    <w:abstractNumId w:val="17"/>
  </w:num>
  <w:num w:numId="9">
    <w:abstractNumId w:val="15"/>
  </w:num>
  <w:num w:numId="10">
    <w:abstractNumId w:val="0"/>
  </w:num>
  <w:num w:numId="11">
    <w:abstractNumId w:val="11"/>
  </w:num>
  <w:num w:numId="12">
    <w:abstractNumId w:val="5"/>
  </w:num>
  <w:num w:numId="13">
    <w:abstractNumId w:val="3"/>
  </w:num>
  <w:num w:numId="14">
    <w:abstractNumId w:val="13"/>
  </w:num>
  <w:num w:numId="15">
    <w:abstractNumId w:val="1"/>
  </w:num>
  <w:num w:numId="16">
    <w:abstractNumId w:val="2"/>
  </w:num>
  <w:num w:numId="17">
    <w:abstractNumId w:val="10"/>
  </w:num>
  <w:num w:numId="18">
    <w:abstractNumId w:val="7"/>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3BE6"/>
    <w:rsid w:val="00002D83"/>
    <w:rsid w:val="00026619"/>
    <w:rsid w:val="00043C8A"/>
    <w:rsid w:val="00060AFD"/>
    <w:rsid w:val="00090022"/>
    <w:rsid w:val="000B06EF"/>
    <w:rsid w:val="000C716C"/>
    <w:rsid w:val="00113E27"/>
    <w:rsid w:val="0019061E"/>
    <w:rsid w:val="001B4453"/>
    <w:rsid w:val="001C2B3D"/>
    <w:rsid w:val="001E3E6B"/>
    <w:rsid w:val="002352CC"/>
    <w:rsid w:val="00262BA3"/>
    <w:rsid w:val="00285500"/>
    <w:rsid w:val="002904E3"/>
    <w:rsid w:val="002A092C"/>
    <w:rsid w:val="002A2A15"/>
    <w:rsid w:val="002C17EF"/>
    <w:rsid w:val="002F1CD6"/>
    <w:rsid w:val="00310902"/>
    <w:rsid w:val="003201FD"/>
    <w:rsid w:val="00320D86"/>
    <w:rsid w:val="00332D67"/>
    <w:rsid w:val="003A391D"/>
    <w:rsid w:val="003B0A23"/>
    <w:rsid w:val="003C3C0F"/>
    <w:rsid w:val="003C3CDA"/>
    <w:rsid w:val="0041162C"/>
    <w:rsid w:val="004129A6"/>
    <w:rsid w:val="00471567"/>
    <w:rsid w:val="00497F1A"/>
    <w:rsid w:val="004D2DEB"/>
    <w:rsid w:val="004F5DE3"/>
    <w:rsid w:val="00563D11"/>
    <w:rsid w:val="005E4F4D"/>
    <w:rsid w:val="006264A3"/>
    <w:rsid w:val="00656559"/>
    <w:rsid w:val="006A068F"/>
    <w:rsid w:val="006B12CE"/>
    <w:rsid w:val="00751BDA"/>
    <w:rsid w:val="007A21B8"/>
    <w:rsid w:val="007E233D"/>
    <w:rsid w:val="007E707E"/>
    <w:rsid w:val="00817FDF"/>
    <w:rsid w:val="00825FDE"/>
    <w:rsid w:val="008510B0"/>
    <w:rsid w:val="008566B6"/>
    <w:rsid w:val="008F638D"/>
    <w:rsid w:val="009653E3"/>
    <w:rsid w:val="00977645"/>
    <w:rsid w:val="009D0B4D"/>
    <w:rsid w:val="00A1394D"/>
    <w:rsid w:val="00A37579"/>
    <w:rsid w:val="00A626BB"/>
    <w:rsid w:val="00AA24F9"/>
    <w:rsid w:val="00AF3BE2"/>
    <w:rsid w:val="00AF61D8"/>
    <w:rsid w:val="00B73E2B"/>
    <w:rsid w:val="00BB31C5"/>
    <w:rsid w:val="00BC45D7"/>
    <w:rsid w:val="00C04F51"/>
    <w:rsid w:val="00C05EDD"/>
    <w:rsid w:val="00C078FA"/>
    <w:rsid w:val="00C466D3"/>
    <w:rsid w:val="00C528A2"/>
    <w:rsid w:val="00CE1057"/>
    <w:rsid w:val="00D33BE6"/>
    <w:rsid w:val="00D43D14"/>
    <w:rsid w:val="00D85873"/>
    <w:rsid w:val="00DB4E52"/>
    <w:rsid w:val="00DC47E1"/>
    <w:rsid w:val="00DF6F65"/>
    <w:rsid w:val="00E26A17"/>
    <w:rsid w:val="00E32EEA"/>
    <w:rsid w:val="00E40143"/>
    <w:rsid w:val="00EA72F6"/>
    <w:rsid w:val="00EC0D8A"/>
    <w:rsid w:val="00EC3858"/>
    <w:rsid w:val="00EC6716"/>
    <w:rsid w:val="00F01F52"/>
    <w:rsid w:val="00FB166B"/>
    <w:rsid w:val="00FC66E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paragraph" w:styleId="Paragraphedeliste">
    <w:name w:val="List Paragraph"/>
    <w:basedOn w:val="Normal"/>
    <w:uiPriority w:val="34"/>
    <w:qFormat/>
    <w:rsid w:val="002F1CD6"/>
    <w:pPr>
      <w:ind w:left="720"/>
      <w:contextualSpacing/>
    </w:pPr>
  </w:style>
  <w:style w:type="paragraph" w:styleId="En-tte">
    <w:name w:val="header"/>
    <w:basedOn w:val="Normal"/>
    <w:link w:val="En-tteCar"/>
    <w:uiPriority w:val="99"/>
    <w:unhideWhenUsed/>
    <w:rsid w:val="002F1CD6"/>
    <w:pPr>
      <w:tabs>
        <w:tab w:val="center" w:pos="4536"/>
        <w:tab w:val="right" w:pos="9072"/>
      </w:tabs>
      <w:spacing w:after="0" w:line="240" w:lineRule="auto"/>
    </w:pPr>
  </w:style>
  <w:style w:type="character" w:customStyle="1" w:styleId="En-tteCar">
    <w:name w:val="En-tête Car"/>
    <w:basedOn w:val="Policepardfaut"/>
    <w:link w:val="En-tte"/>
    <w:uiPriority w:val="99"/>
    <w:rsid w:val="002F1CD6"/>
  </w:style>
  <w:style w:type="paragraph" w:styleId="Pieddepage">
    <w:name w:val="footer"/>
    <w:basedOn w:val="Normal"/>
    <w:link w:val="PieddepageCar"/>
    <w:uiPriority w:val="99"/>
    <w:unhideWhenUsed/>
    <w:rsid w:val="002F1C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1CD6"/>
  </w:style>
  <w:style w:type="character" w:styleId="Lienhypertexte">
    <w:name w:val="Hyperlink"/>
    <w:basedOn w:val="Policepardfaut"/>
    <w:uiPriority w:val="99"/>
    <w:unhideWhenUsed/>
    <w:rsid w:val="00825FDE"/>
    <w:rPr>
      <w:color w:val="0000FF" w:themeColor="hyperlink"/>
      <w:u w:val="single"/>
    </w:rPr>
  </w:style>
  <w:style w:type="character" w:styleId="Lienhypertextesuivivisit">
    <w:name w:val="FollowedHyperlink"/>
    <w:basedOn w:val="Policepardfaut"/>
    <w:uiPriority w:val="99"/>
    <w:semiHidden/>
    <w:unhideWhenUsed/>
    <w:rsid w:val="00A1394D"/>
    <w:rPr>
      <w:color w:val="800080" w:themeColor="followedHyperlink"/>
      <w:u w:val="single"/>
    </w:rPr>
  </w:style>
  <w:style w:type="paragraph" w:customStyle="1" w:styleId="Default">
    <w:name w:val="Default"/>
    <w:rsid w:val="004D2DEB"/>
    <w:pPr>
      <w:autoSpaceDE w:val="0"/>
      <w:autoSpaceDN w:val="0"/>
      <w:adjustRightInd w:val="0"/>
      <w:spacing w:after="0" w:line="240" w:lineRule="auto"/>
    </w:pPr>
    <w:rPr>
      <w:rFonts w:ascii="Verdana" w:hAnsi="Verdana" w:cs="Verdana"/>
      <w:color w:val="000000"/>
      <w:sz w:val="24"/>
      <w:szCs w:val="24"/>
    </w:rPr>
  </w:style>
  <w:style w:type="paragraph" w:styleId="Textedebulles">
    <w:name w:val="Balloon Text"/>
    <w:basedOn w:val="Normal"/>
    <w:link w:val="TextedebullesCar"/>
    <w:uiPriority w:val="99"/>
    <w:semiHidden/>
    <w:unhideWhenUsed/>
    <w:rsid w:val="00C05E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05ED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paragraph" w:styleId="Paragraphedeliste">
    <w:name w:val="List Paragraph"/>
    <w:basedOn w:val="Normal"/>
    <w:uiPriority w:val="34"/>
    <w:qFormat/>
    <w:rsid w:val="002F1CD6"/>
    <w:pPr>
      <w:ind w:left="720"/>
      <w:contextualSpacing/>
    </w:pPr>
  </w:style>
  <w:style w:type="paragraph" w:styleId="En-tte">
    <w:name w:val="header"/>
    <w:basedOn w:val="Normal"/>
    <w:link w:val="En-tteCar"/>
    <w:uiPriority w:val="99"/>
    <w:unhideWhenUsed/>
    <w:rsid w:val="002F1CD6"/>
    <w:pPr>
      <w:tabs>
        <w:tab w:val="center" w:pos="4536"/>
        <w:tab w:val="right" w:pos="9072"/>
      </w:tabs>
      <w:spacing w:after="0" w:line="240" w:lineRule="auto"/>
    </w:pPr>
  </w:style>
  <w:style w:type="character" w:customStyle="1" w:styleId="En-tteCar">
    <w:name w:val="En-tête Car"/>
    <w:basedOn w:val="Policepardfaut"/>
    <w:link w:val="En-tte"/>
    <w:uiPriority w:val="99"/>
    <w:rsid w:val="002F1CD6"/>
  </w:style>
  <w:style w:type="paragraph" w:styleId="Pieddepage">
    <w:name w:val="footer"/>
    <w:basedOn w:val="Normal"/>
    <w:link w:val="PieddepageCar"/>
    <w:uiPriority w:val="99"/>
    <w:unhideWhenUsed/>
    <w:rsid w:val="002F1CD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1CD6"/>
  </w:style>
  <w:style w:type="character" w:styleId="Lienhypertexte">
    <w:name w:val="Hyperlink"/>
    <w:basedOn w:val="Policepardfaut"/>
    <w:uiPriority w:val="99"/>
    <w:unhideWhenUsed/>
    <w:rsid w:val="00825FDE"/>
    <w:rPr>
      <w:color w:val="0000FF" w:themeColor="hyperlink"/>
      <w:u w:val="single"/>
    </w:rPr>
  </w:style>
  <w:style w:type="character" w:styleId="Lienhypertextesuivivisit">
    <w:name w:val="FollowedHyperlink"/>
    <w:basedOn w:val="Policepardfaut"/>
    <w:uiPriority w:val="99"/>
    <w:semiHidden/>
    <w:unhideWhenUsed/>
    <w:rsid w:val="00A1394D"/>
    <w:rPr>
      <w:color w:val="800080" w:themeColor="followedHyperlink"/>
      <w:u w:val="single"/>
    </w:rPr>
  </w:style>
  <w:style w:type="paragraph" w:customStyle="1" w:styleId="Default">
    <w:name w:val="Default"/>
    <w:rsid w:val="004D2DEB"/>
    <w:pPr>
      <w:autoSpaceDE w:val="0"/>
      <w:autoSpaceDN w:val="0"/>
      <w:adjustRightInd w:val="0"/>
      <w:spacing w:after="0" w:line="240" w:lineRule="auto"/>
    </w:pPr>
    <w:rPr>
      <w:rFonts w:ascii="Verdana" w:hAnsi="Verdana" w:cs="Verdana"/>
      <w:color w:val="000000"/>
      <w:sz w:val="24"/>
      <w:szCs w:val="24"/>
    </w:rPr>
  </w:style>
  <w:style w:type="paragraph" w:styleId="Textedebulles">
    <w:name w:val="Balloon Text"/>
    <w:basedOn w:val="Normal"/>
    <w:link w:val="TextedebullesCar"/>
    <w:uiPriority w:val="99"/>
    <w:semiHidden/>
    <w:unhideWhenUsed/>
    <w:rsid w:val="00C05E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05ED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legifrance.gouv.fr/affichCodeArticle.do?cidTexte=LEGITEXT000006072026&amp;idArticle=LEGIARTI000020180241&amp;dateTexte=&amp;categorieLien=cid"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octrine.amf-france.org/Reglementation/Doctrine/Doctrine-list/Doctrine?docId=workspace%3A%2F%2FSpacesStore%2F22b56d6b-031c-4f18-a65e-42a54f27e83e&amp;category=III+-+Prestatair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cpr.banque-france.fr/sites/default/files/media/2018/12/17/lignes_directrices_relatives_a_lidentification_la_verification_de_lidentite_et_la_connaissance_de_la_clientele_.pdf"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legifrance.gouv.fr/codes/id/LEGIARTI000041592220/2020-12-10/?isSuggest=true" TargetMode="External"/><Relationship Id="rId4" Type="http://schemas.microsoft.com/office/2007/relationships/stylesWithEffects" Target="stylesWithEffects.xml"/><Relationship Id="rId9" Type="http://schemas.openxmlformats.org/officeDocument/2006/relationships/hyperlink" Target="https://www.legifrance.gouv.fr/codes/id/LEGIARTI000041577873/2020-12-10/?isSuggest=true" TargetMode="Externa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11514B-6099-4180-8331-8A659D9EE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3</Pages>
  <Words>2382</Words>
  <Characters>13103</Characters>
  <Application>Microsoft Office Word</Application>
  <DocSecurity>0</DocSecurity>
  <Lines>109</Lines>
  <Paragraphs>30</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15455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COURNAND</dc:creator>
  <cp:lastModifiedBy>Pascal COURNAND</cp:lastModifiedBy>
  <cp:revision>22</cp:revision>
  <dcterms:created xsi:type="dcterms:W3CDTF">2020-04-08T14:28:00Z</dcterms:created>
  <dcterms:modified xsi:type="dcterms:W3CDTF">2021-01-06T07:55:00Z</dcterms:modified>
</cp:coreProperties>
</file>